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4" w:type="dxa"/>
        <w:tblLook w:val="0000" w:firstRow="0" w:lastRow="0" w:firstColumn="0" w:lastColumn="0" w:noHBand="0" w:noVBand="0"/>
      </w:tblPr>
      <w:tblGrid>
        <w:gridCol w:w="3970"/>
        <w:gridCol w:w="6095"/>
      </w:tblGrid>
      <w:tr w:rsidR="00194D6D" w:rsidRPr="009B15E9" w14:paraId="55937CD1" w14:textId="77777777" w:rsidTr="002B1713">
        <w:trPr>
          <w:trHeight w:val="539"/>
        </w:trPr>
        <w:tc>
          <w:tcPr>
            <w:tcW w:w="3970" w:type="dxa"/>
          </w:tcPr>
          <w:p w14:paraId="79AF08D2" w14:textId="77777777" w:rsidR="00194D6D" w:rsidRPr="009B15E9" w:rsidRDefault="00194D6D" w:rsidP="00E67272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9B15E9">
              <w:rPr>
                <w:rFonts w:ascii="Times New Roman" w:hAnsi="Times New Roman"/>
                <w:bCs/>
                <w:sz w:val="26"/>
                <w:szCs w:val="26"/>
              </w:rPr>
              <w:t>UBND TỈNH LÂM ĐỒNG</w:t>
            </w:r>
          </w:p>
          <w:p w14:paraId="4AF2624A" w14:textId="77777777" w:rsidR="00194D6D" w:rsidRPr="009B15E9" w:rsidRDefault="00194D6D" w:rsidP="00E67272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15E9">
              <w:rPr>
                <w:rFonts w:ascii="Times New Roman" w:hAnsi="Times New Roman"/>
                <w:b/>
                <w:bCs/>
                <w:sz w:val="26"/>
                <w:szCs w:val="26"/>
              </w:rPr>
              <w:t>SỞ GIÁO DỤC VÀ ĐÀO TẠO</w:t>
            </w:r>
          </w:p>
        </w:tc>
        <w:tc>
          <w:tcPr>
            <w:tcW w:w="6095" w:type="dxa"/>
          </w:tcPr>
          <w:p w14:paraId="4FB1906A" w14:textId="77777777" w:rsidR="00194D6D" w:rsidRPr="002B1713" w:rsidRDefault="00194D6D" w:rsidP="00E6727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B1713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9FE230C" w14:textId="7BBE7793" w:rsidR="00194D6D" w:rsidRPr="00194D6D" w:rsidRDefault="00194D6D" w:rsidP="00E672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6D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  <w:r w:rsidRPr="00194D6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</w:t>
            </w:r>
          </w:p>
        </w:tc>
      </w:tr>
      <w:tr w:rsidR="00194D6D" w:rsidRPr="009B15E9" w14:paraId="47B31B2A" w14:textId="77777777" w:rsidTr="002B1713">
        <w:trPr>
          <w:trHeight w:val="104"/>
        </w:trPr>
        <w:tc>
          <w:tcPr>
            <w:tcW w:w="3970" w:type="dxa"/>
          </w:tcPr>
          <w:p w14:paraId="162848A0" w14:textId="77777777" w:rsidR="00194D6D" w:rsidRPr="009B15E9" w:rsidRDefault="00194D6D" w:rsidP="00E67272">
            <w:pPr>
              <w:keepNext/>
              <w:outlineLvl w:val="1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9B15E9">
              <w:rPr>
                <w:rFonts w:ascii="Times New Roman" w:hAnsi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4FE259" wp14:editId="3DAB2E99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12064</wp:posOffset>
                      </wp:positionV>
                      <wp:extent cx="933450" cy="0"/>
                      <wp:effectExtent l="0" t="0" r="0" b="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74407F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05pt,.95pt" to="128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d+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2276EEC7" w14:textId="54FE3963" w:rsidR="00194D6D" w:rsidRPr="009B15E9" w:rsidRDefault="002B1713" w:rsidP="00E67272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noProof/>
                <w:sz w:val="10"/>
                <w:szCs w:val="1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905EDA" wp14:editId="365372BB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23495</wp:posOffset>
                      </wp:positionV>
                      <wp:extent cx="216471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7C7C28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1.85pt" to="230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94D6D" w:rsidRPr="009B15E9" w14:paraId="43739918" w14:textId="77777777" w:rsidTr="002B1713">
        <w:trPr>
          <w:trHeight w:val="217"/>
        </w:trPr>
        <w:tc>
          <w:tcPr>
            <w:tcW w:w="3970" w:type="dxa"/>
          </w:tcPr>
          <w:p w14:paraId="3D25F00D" w14:textId="77777777" w:rsidR="00194D6D" w:rsidRDefault="00194D6D" w:rsidP="00E67272">
            <w:pPr>
              <w:keepNext/>
              <w:outlineLvl w:val="1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</w:t>
            </w:r>
            <w:r w:rsidRPr="009B15E9">
              <w:rPr>
                <w:rFonts w:ascii="Times New Roman" w:hAnsi="Times New Roman"/>
                <w:bCs/>
                <w:sz w:val="26"/>
                <w:szCs w:val="26"/>
              </w:rPr>
              <w:t xml:space="preserve">Số:   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9B15E9">
              <w:rPr>
                <w:rFonts w:ascii="Times New Roman" w:hAnsi="Times New Roman"/>
                <w:bCs/>
                <w:sz w:val="26"/>
                <w:szCs w:val="26"/>
              </w:rPr>
              <w:t xml:space="preserve"> /S</w:t>
            </w:r>
            <w:r w:rsidRPr="009B15E9">
              <w:rPr>
                <w:rFonts w:ascii="Times New Roman" w:hAnsi="Times New Roman"/>
                <w:spacing w:val="-2"/>
                <w:sz w:val="26"/>
                <w:szCs w:val="26"/>
              </w:rPr>
              <w:t>GDĐT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-GDTrH</w:t>
            </w:r>
          </w:p>
          <w:p w14:paraId="3228E905" w14:textId="77777777" w:rsidR="003315D5" w:rsidRDefault="00194D6D" w:rsidP="002B1713">
            <w:pPr>
              <w:jc w:val="center"/>
              <w:rPr>
                <w:rFonts w:ascii="Times New Roman" w:hAnsi="Times New Roman"/>
                <w:iCs/>
                <w:szCs w:val="28"/>
                <w:lang w:val="it-IT"/>
              </w:rPr>
            </w:pPr>
            <w:bookmarkStart w:id="0" w:name="_Hlk163114636"/>
            <w:r>
              <w:rPr>
                <w:rFonts w:ascii="Times New Roman" w:hAnsi="Times New Roman"/>
                <w:szCs w:val="28"/>
                <w:lang w:val="it-IT"/>
              </w:rPr>
              <w:t xml:space="preserve">V/v </w:t>
            </w:r>
            <w:r w:rsidRPr="00920BCE">
              <w:rPr>
                <w:rFonts w:ascii="Times New Roman" w:hAnsi="Times New Roman"/>
                <w:iCs/>
                <w:szCs w:val="28"/>
                <w:lang w:val="it-IT"/>
              </w:rPr>
              <w:t xml:space="preserve">huấn luyện học sinh tham gia </w:t>
            </w:r>
          </w:p>
          <w:p w14:paraId="11D62664" w14:textId="6451D36D" w:rsidR="002B1713" w:rsidRDefault="00194D6D" w:rsidP="002B1713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920BCE">
              <w:rPr>
                <w:rFonts w:ascii="Times New Roman" w:hAnsi="Times New Roman"/>
                <w:iCs/>
                <w:szCs w:val="28"/>
                <w:lang w:val="it-IT"/>
              </w:rPr>
              <w:t>Giải Thể thao</w:t>
            </w:r>
            <w:r w:rsidR="002B1713">
              <w:rPr>
                <w:rFonts w:ascii="Times New Roman" w:hAnsi="Times New Roman"/>
                <w:iCs/>
                <w:szCs w:val="28"/>
                <w:lang w:val="it-IT"/>
              </w:rPr>
              <w:t xml:space="preserve"> </w:t>
            </w:r>
            <w:r w:rsidRPr="00920BCE">
              <w:rPr>
                <w:rFonts w:ascii="Times New Roman" w:hAnsi="Times New Roman"/>
                <w:iCs/>
                <w:szCs w:val="28"/>
                <w:lang w:val="it-IT"/>
              </w:rPr>
              <w:t>học sinh</w:t>
            </w:r>
            <w:r w:rsidR="002B1713">
              <w:rPr>
                <w:rFonts w:ascii="Times New Roman" w:hAnsi="Times New Roman"/>
                <w:iCs/>
                <w:szCs w:val="28"/>
                <w:lang w:val="it-IT"/>
              </w:rPr>
              <w:t xml:space="preserve"> phổ thông</w:t>
            </w:r>
            <w:r w:rsidRPr="00920BCE">
              <w:rPr>
                <w:rFonts w:ascii="Times New Roman" w:hAnsi="Times New Roman"/>
                <w:iCs/>
                <w:szCs w:val="28"/>
              </w:rPr>
              <w:t xml:space="preserve"> </w:t>
            </w:r>
          </w:p>
          <w:p w14:paraId="36A45368" w14:textId="77EB1D76" w:rsidR="00194D6D" w:rsidRPr="002B1713" w:rsidRDefault="00194D6D" w:rsidP="002B1713">
            <w:pPr>
              <w:jc w:val="center"/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920BCE">
              <w:rPr>
                <w:rFonts w:ascii="Times New Roman" w:hAnsi="Times New Roman"/>
                <w:iCs/>
                <w:szCs w:val="28"/>
              </w:rPr>
              <w:t>toàn quố</w:t>
            </w:r>
            <w:r w:rsidR="006D5681">
              <w:rPr>
                <w:rFonts w:ascii="Times New Roman" w:hAnsi="Times New Roman"/>
                <w:iCs/>
                <w:szCs w:val="28"/>
              </w:rPr>
              <w:t>c</w:t>
            </w:r>
            <w:r w:rsidR="002B1713">
              <w:rPr>
                <w:rFonts w:ascii="Times New Roman" w:hAnsi="Times New Roman"/>
                <w:iCs/>
                <w:szCs w:val="28"/>
              </w:rPr>
              <w:t xml:space="preserve"> </w:t>
            </w:r>
            <w:r w:rsidR="006D5681">
              <w:rPr>
                <w:rFonts w:ascii="Times New Roman" w:hAnsi="Times New Roman"/>
                <w:iCs/>
                <w:szCs w:val="28"/>
              </w:rPr>
              <w:t>năm 2025</w:t>
            </w:r>
          </w:p>
          <w:bookmarkEnd w:id="0"/>
          <w:p w14:paraId="59209D36" w14:textId="77777777" w:rsidR="00194D6D" w:rsidRPr="009B15E9" w:rsidRDefault="00194D6D" w:rsidP="00E67272">
            <w:pPr>
              <w:keepNext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14:paraId="533C180D" w14:textId="77777777" w:rsidR="00194D6D" w:rsidRPr="009B15E9" w:rsidRDefault="00194D6D" w:rsidP="00E67272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94D6D">
              <w:rPr>
                <w:rFonts w:ascii="Times New Roman" w:hAnsi="Times New Roman"/>
                <w:i/>
                <w:iCs/>
                <w:sz w:val="28"/>
                <w:szCs w:val="28"/>
              </w:rPr>
              <w:t>Lâm Đồng, ngày       tháng 5 năm 2025</w:t>
            </w:r>
          </w:p>
        </w:tc>
      </w:tr>
    </w:tbl>
    <w:p w14:paraId="44C4F68D" w14:textId="77777777" w:rsidR="00194D6D" w:rsidRPr="009B15E9" w:rsidRDefault="00194D6D" w:rsidP="00194D6D">
      <w:pPr>
        <w:keepNext/>
        <w:spacing w:after="120"/>
        <w:rPr>
          <w:rFonts w:ascii="Times New Roman" w:hAnsi="Times New Roman"/>
          <w:sz w:val="8"/>
          <w:szCs w:val="28"/>
        </w:rPr>
      </w:pPr>
    </w:p>
    <w:tbl>
      <w:tblPr>
        <w:tblW w:w="9956" w:type="dxa"/>
        <w:tblInd w:w="108" w:type="dxa"/>
        <w:tblLook w:val="01E0" w:firstRow="1" w:lastRow="1" w:firstColumn="1" w:lastColumn="1" w:noHBand="0" w:noVBand="0"/>
      </w:tblPr>
      <w:tblGrid>
        <w:gridCol w:w="2727"/>
        <w:gridCol w:w="7229"/>
      </w:tblGrid>
      <w:tr w:rsidR="00194D6D" w:rsidRPr="00194D6D" w14:paraId="78D8847F" w14:textId="77777777" w:rsidTr="00D21110">
        <w:tc>
          <w:tcPr>
            <w:tcW w:w="2727" w:type="dxa"/>
          </w:tcPr>
          <w:p w14:paraId="533347FA" w14:textId="7185BADE" w:rsidR="00194D6D" w:rsidRPr="00194D6D" w:rsidRDefault="00194D6D" w:rsidP="00E67272">
            <w:pPr>
              <w:spacing w:before="40" w:after="40"/>
              <w:ind w:right="-1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21110" w:rsidRPr="002B171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94D6D">
              <w:rPr>
                <w:rFonts w:ascii="Times New Roman" w:hAnsi="Times New Roman"/>
                <w:sz w:val="28"/>
                <w:szCs w:val="28"/>
              </w:rPr>
              <w:t>Kính gửi:</w:t>
            </w:r>
          </w:p>
        </w:tc>
        <w:tc>
          <w:tcPr>
            <w:tcW w:w="7229" w:type="dxa"/>
          </w:tcPr>
          <w:p w14:paraId="715D29F8" w14:textId="77777777" w:rsidR="00194D6D" w:rsidRPr="00194D6D" w:rsidRDefault="00194D6D" w:rsidP="00E67272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1FFB5E" w14:textId="65443D4C" w:rsidR="00194D6D" w:rsidRPr="00194D6D" w:rsidRDefault="00194D6D" w:rsidP="00E67272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6D">
              <w:rPr>
                <w:rFonts w:ascii="Times New Roman" w:hAnsi="Times New Roman"/>
                <w:sz w:val="28"/>
                <w:szCs w:val="28"/>
              </w:rPr>
              <w:t>- Phòng Giáo dục và Đào tạo các huyện, thành phố;</w:t>
            </w:r>
          </w:p>
          <w:p w14:paraId="622B71FD" w14:textId="77777777" w:rsidR="00D21110" w:rsidRPr="002B1713" w:rsidRDefault="00194D6D" w:rsidP="00D21110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6D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r w:rsidR="00D21110" w:rsidRPr="002B1713">
              <w:rPr>
                <w:rFonts w:ascii="Times New Roman" w:hAnsi="Times New Roman"/>
                <w:sz w:val="28"/>
                <w:szCs w:val="28"/>
              </w:rPr>
              <w:t>đơn vị trực thuộc Sở;</w:t>
            </w:r>
          </w:p>
          <w:p w14:paraId="4BFB0AC2" w14:textId="56731C0B" w:rsidR="00194D6D" w:rsidRPr="00194D6D" w:rsidRDefault="00D21110" w:rsidP="00D21110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713">
              <w:rPr>
                <w:rFonts w:ascii="Times New Roman" w:hAnsi="Times New Roman"/>
                <w:sz w:val="28"/>
                <w:szCs w:val="28"/>
              </w:rPr>
              <w:t>- Trung tâm GDNN - GDTX huyện Lâm Hà</w:t>
            </w:r>
            <w:r w:rsidR="00E679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55FFC0B" w14:textId="77777777" w:rsidR="00194D6D" w:rsidRPr="00194D6D" w:rsidRDefault="00194D6D" w:rsidP="00194D6D">
      <w:pPr>
        <w:spacing w:after="8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E54E7DE" w14:textId="49413CD8" w:rsidR="00194D6D" w:rsidRPr="002B1713" w:rsidRDefault="00194D6D" w:rsidP="005D3AE4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94D6D">
        <w:rPr>
          <w:rFonts w:ascii="Times New Roman" w:hAnsi="Times New Roman"/>
          <w:sz w:val="28"/>
          <w:szCs w:val="28"/>
        </w:rPr>
        <w:t>Thực hiện Kế hoạch số 165/KH-BGDĐT ngày 20/</w:t>
      </w:r>
      <w:r w:rsidR="006F2D6A" w:rsidRPr="006F2D6A">
        <w:rPr>
          <w:rFonts w:ascii="Times New Roman" w:hAnsi="Times New Roman"/>
          <w:sz w:val="28"/>
          <w:szCs w:val="28"/>
        </w:rPr>
        <w:t>02</w:t>
      </w:r>
      <w:r w:rsidRPr="00194D6D">
        <w:rPr>
          <w:rFonts w:ascii="Times New Roman" w:hAnsi="Times New Roman"/>
          <w:sz w:val="28"/>
          <w:szCs w:val="28"/>
        </w:rPr>
        <w:t xml:space="preserve">/2025 của </w:t>
      </w:r>
      <w:r w:rsidRPr="002B1713">
        <w:rPr>
          <w:rFonts w:ascii="Times New Roman" w:hAnsi="Times New Roman"/>
          <w:sz w:val="28"/>
          <w:szCs w:val="28"/>
        </w:rPr>
        <w:t>Bộ Giáo dục và Đào tạo (</w:t>
      </w:r>
      <w:r w:rsidRPr="00194D6D">
        <w:rPr>
          <w:rFonts w:ascii="Times New Roman" w:hAnsi="Times New Roman"/>
          <w:sz w:val="28"/>
          <w:szCs w:val="28"/>
        </w:rPr>
        <w:t xml:space="preserve">GDĐT) về việc tổ chức Giải Thể thao học sinh phổ thông toàn quốc năm 2025; </w:t>
      </w:r>
      <w:r w:rsidRPr="002B1713">
        <w:rPr>
          <w:rFonts w:ascii="Times New Roman" w:hAnsi="Times New Roman"/>
          <w:sz w:val="28"/>
          <w:szCs w:val="28"/>
        </w:rPr>
        <w:t>Quyết định số 646/QĐ-BGDĐT ngày 11/3/2025 của Bộ GDĐT về việc ban hành Điều lệ Giải Thể thao học sinh phổ thông toàn quốc năm 2025;</w:t>
      </w:r>
    </w:p>
    <w:p w14:paraId="28723F1F" w14:textId="1E6F0DDD" w:rsidR="002B1713" w:rsidRPr="00EE48A1" w:rsidRDefault="00161B94" w:rsidP="005D3AE4">
      <w:pPr>
        <w:spacing w:before="12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1713">
        <w:rPr>
          <w:rFonts w:ascii="Times New Roman" w:hAnsi="Times New Roman"/>
          <w:color w:val="auto"/>
          <w:sz w:val="28"/>
          <w:szCs w:val="28"/>
        </w:rPr>
        <w:t>Triển khai</w:t>
      </w:r>
      <w:r w:rsidR="00194D6D" w:rsidRPr="002B17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4D6D" w:rsidRPr="00FA2BEE">
        <w:rPr>
          <w:rFonts w:ascii="Times New Roman" w:hAnsi="Times New Roman"/>
          <w:color w:val="auto"/>
          <w:sz w:val="28"/>
          <w:szCs w:val="28"/>
        </w:rPr>
        <w:t xml:space="preserve">Kế hoạch số 498/KH-SGDĐT ngày 07/5/2025 của </w:t>
      </w:r>
      <w:r w:rsidR="00194D6D" w:rsidRPr="002B1713">
        <w:rPr>
          <w:rFonts w:ascii="Times New Roman" w:hAnsi="Times New Roman"/>
          <w:color w:val="auto"/>
          <w:sz w:val="28"/>
          <w:szCs w:val="28"/>
        </w:rPr>
        <w:t xml:space="preserve">Sở GDĐT </w:t>
      </w:r>
      <w:r w:rsidR="00194D6D" w:rsidRPr="00FA2BEE">
        <w:rPr>
          <w:rFonts w:ascii="Times New Roman" w:hAnsi="Times New Roman"/>
          <w:color w:val="auto"/>
          <w:sz w:val="28"/>
          <w:szCs w:val="28"/>
        </w:rPr>
        <w:t xml:space="preserve">về việc tham gia Giải Thể thao học sinh </w:t>
      </w:r>
      <w:r w:rsidR="00F576E6">
        <w:rPr>
          <w:rFonts w:ascii="Times New Roman" w:hAnsi="Times New Roman"/>
          <w:color w:val="auto"/>
          <w:sz w:val="28"/>
          <w:szCs w:val="28"/>
          <w:lang w:val="en-US"/>
        </w:rPr>
        <w:t xml:space="preserve">phổ thông </w:t>
      </w:r>
      <w:r w:rsidR="00194D6D" w:rsidRPr="00FA2BEE">
        <w:rPr>
          <w:rFonts w:ascii="Times New Roman" w:hAnsi="Times New Roman"/>
          <w:color w:val="auto"/>
          <w:sz w:val="28"/>
          <w:szCs w:val="28"/>
        </w:rPr>
        <w:t>toàn quốc năm 2025</w:t>
      </w:r>
      <w:r w:rsidR="005D3AE4" w:rsidRPr="005D3AE4">
        <w:rPr>
          <w:rFonts w:ascii="Times New Roman" w:hAnsi="Times New Roman"/>
          <w:bCs/>
          <w:color w:val="auto"/>
          <w:sz w:val="28"/>
          <w:szCs w:val="28"/>
        </w:rPr>
        <w:t xml:space="preserve"> và</w:t>
      </w:r>
      <w:r w:rsidR="00194D6D" w:rsidRPr="00FA2BEE">
        <w:rPr>
          <w:rFonts w:ascii="Times New Roman" w:hAnsi="Times New Roman"/>
          <w:bCs/>
          <w:color w:val="auto"/>
          <w:sz w:val="28"/>
          <w:szCs w:val="28"/>
        </w:rPr>
        <w:t xml:space="preserve"> Quyết định số</w:t>
      </w:r>
      <w:r w:rsidR="00FA2BEE" w:rsidRPr="00FA2BEE">
        <w:rPr>
          <w:rFonts w:ascii="Times New Roman" w:hAnsi="Times New Roman"/>
          <w:bCs/>
          <w:color w:val="auto"/>
          <w:sz w:val="28"/>
          <w:szCs w:val="28"/>
        </w:rPr>
        <w:t xml:space="preserve"> 348/QĐ-SGDĐT ngày 21/5/2025</w:t>
      </w:r>
      <w:r w:rsidR="00194D6D" w:rsidRPr="00FA2BEE">
        <w:rPr>
          <w:rFonts w:ascii="Times New Roman" w:hAnsi="Times New Roman"/>
          <w:bCs/>
          <w:color w:val="auto"/>
          <w:sz w:val="28"/>
          <w:szCs w:val="28"/>
        </w:rPr>
        <w:t xml:space="preserve"> của Sở GDĐT về việc thành lập các đội tuyển tập huấn và </w:t>
      </w:r>
      <w:r w:rsidR="00FA2BEE" w:rsidRPr="002B1713">
        <w:rPr>
          <w:rFonts w:ascii="Times New Roman" w:hAnsi="Times New Roman"/>
          <w:bCs/>
          <w:color w:val="auto"/>
          <w:sz w:val="28"/>
          <w:szCs w:val="28"/>
        </w:rPr>
        <w:t xml:space="preserve">tham gia </w:t>
      </w:r>
      <w:r w:rsidR="00194D6D" w:rsidRPr="00FA2BEE">
        <w:rPr>
          <w:rFonts w:ascii="Times New Roman" w:hAnsi="Times New Roman"/>
          <w:bCs/>
          <w:color w:val="auto"/>
          <w:sz w:val="28"/>
          <w:szCs w:val="28"/>
        </w:rPr>
        <w:t xml:space="preserve">thi đấu </w:t>
      </w:r>
      <w:r w:rsidR="00F2379A" w:rsidRPr="00FA2BEE">
        <w:rPr>
          <w:rFonts w:ascii="Times New Roman" w:hAnsi="Times New Roman"/>
          <w:color w:val="auto"/>
          <w:sz w:val="28"/>
          <w:szCs w:val="28"/>
        </w:rPr>
        <w:t xml:space="preserve">Giải Thể thao học sinh </w:t>
      </w:r>
      <w:r w:rsidR="00F576E6">
        <w:rPr>
          <w:rFonts w:ascii="Times New Roman" w:hAnsi="Times New Roman"/>
          <w:color w:val="auto"/>
          <w:sz w:val="28"/>
          <w:szCs w:val="28"/>
          <w:lang w:val="en-US"/>
        </w:rPr>
        <w:t xml:space="preserve">phổ thông </w:t>
      </w:r>
      <w:r w:rsidR="00F2379A" w:rsidRPr="00FA2BEE">
        <w:rPr>
          <w:rFonts w:ascii="Times New Roman" w:hAnsi="Times New Roman"/>
          <w:color w:val="auto"/>
          <w:sz w:val="28"/>
          <w:szCs w:val="28"/>
        </w:rPr>
        <w:t>toàn quốc năm 2025</w:t>
      </w:r>
      <w:r w:rsidR="00EE48A1" w:rsidRPr="00EE48A1">
        <w:rPr>
          <w:rFonts w:ascii="Times New Roman" w:hAnsi="Times New Roman"/>
          <w:color w:val="auto"/>
          <w:sz w:val="28"/>
          <w:szCs w:val="28"/>
        </w:rPr>
        <w:t>,</w:t>
      </w:r>
    </w:p>
    <w:p w14:paraId="561478ED" w14:textId="2A8F840B" w:rsidR="00B60DFA" w:rsidRPr="00B60DFA" w:rsidRDefault="002B1713" w:rsidP="005D3AE4">
      <w:pPr>
        <w:spacing w:before="12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1713">
        <w:rPr>
          <w:rFonts w:ascii="Times New Roman" w:hAnsi="Times New Roman"/>
          <w:color w:val="auto"/>
          <w:sz w:val="28"/>
          <w:szCs w:val="28"/>
        </w:rPr>
        <w:t>Sở Giáo dục và Đào tạo đ</w:t>
      </w:r>
      <w:r w:rsidR="00194D6D" w:rsidRPr="00FA2BEE">
        <w:rPr>
          <w:rFonts w:ascii="Times New Roman" w:hAnsi="Times New Roman"/>
          <w:color w:val="auto"/>
          <w:sz w:val="28"/>
          <w:szCs w:val="28"/>
        </w:rPr>
        <w:t xml:space="preserve">ề nghị các đơn vị </w:t>
      </w:r>
      <w:r w:rsidR="00B60DFA" w:rsidRPr="00B60DFA">
        <w:rPr>
          <w:rFonts w:ascii="Times New Roman" w:hAnsi="Times New Roman"/>
          <w:color w:val="auto"/>
          <w:sz w:val="28"/>
          <w:szCs w:val="28"/>
        </w:rPr>
        <w:t>triển khai một số nội dung sau:</w:t>
      </w:r>
    </w:p>
    <w:p w14:paraId="7EFB4A86" w14:textId="78745146" w:rsidR="00194D6D" w:rsidRPr="00B60DFA" w:rsidRDefault="00194D6D" w:rsidP="005D3AE4">
      <w:pPr>
        <w:spacing w:before="12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E60F2">
        <w:rPr>
          <w:rFonts w:ascii="Times New Roman" w:hAnsi="Times New Roman"/>
          <w:bCs/>
          <w:sz w:val="28"/>
          <w:szCs w:val="28"/>
        </w:rPr>
        <w:t>1.</w:t>
      </w:r>
      <w:r w:rsidRPr="00194D6D">
        <w:rPr>
          <w:rFonts w:ascii="Times New Roman" w:hAnsi="Times New Roman"/>
          <w:bCs/>
          <w:sz w:val="28"/>
          <w:szCs w:val="28"/>
        </w:rPr>
        <w:t xml:space="preserve"> </w:t>
      </w:r>
      <w:r w:rsidR="00B60DFA" w:rsidRPr="00B60DFA">
        <w:rPr>
          <w:rFonts w:ascii="Times New Roman" w:hAnsi="Times New Roman"/>
          <w:bCs/>
          <w:sz w:val="28"/>
          <w:szCs w:val="28"/>
        </w:rPr>
        <w:t xml:space="preserve">Các đơn vị </w:t>
      </w:r>
      <w:r w:rsidR="00B60DFA" w:rsidRPr="00FA2BEE">
        <w:rPr>
          <w:rFonts w:ascii="Times New Roman" w:hAnsi="Times New Roman"/>
          <w:color w:val="auto"/>
          <w:sz w:val="28"/>
          <w:szCs w:val="28"/>
        </w:rPr>
        <w:t xml:space="preserve">ban hành Quyết định cử viên chức của đơn vị tham gia huấn luyện </w:t>
      </w:r>
      <w:r w:rsidRPr="00194D6D">
        <w:rPr>
          <w:rFonts w:ascii="Times New Roman" w:hAnsi="Times New Roman"/>
          <w:bCs/>
          <w:sz w:val="28"/>
          <w:szCs w:val="28"/>
        </w:rPr>
        <w:t xml:space="preserve">cho học sinh tham gia </w:t>
      </w:r>
      <w:r w:rsidR="00EE48A1" w:rsidRPr="00FA2BEE">
        <w:rPr>
          <w:rFonts w:ascii="Times New Roman" w:hAnsi="Times New Roman"/>
          <w:color w:val="auto"/>
          <w:sz w:val="28"/>
          <w:szCs w:val="28"/>
        </w:rPr>
        <w:t xml:space="preserve">Giải Thể thao học sinh </w:t>
      </w:r>
      <w:r w:rsidR="00EE48A1" w:rsidRPr="00EE48A1">
        <w:rPr>
          <w:rFonts w:ascii="Times New Roman" w:hAnsi="Times New Roman"/>
          <w:color w:val="auto"/>
          <w:sz w:val="28"/>
          <w:szCs w:val="28"/>
        </w:rPr>
        <w:t xml:space="preserve">phổ thông </w:t>
      </w:r>
      <w:r w:rsidR="00EE48A1" w:rsidRPr="00FA2BEE">
        <w:rPr>
          <w:rFonts w:ascii="Times New Roman" w:hAnsi="Times New Roman"/>
          <w:color w:val="auto"/>
          <w:sz w:val="28"/>
          <w:szCs w:val="28"/>
        </w:rPr>
        <w:t>toàn quốc năm 2025</w:t>
      </w:r>
      <w:r w:rsidRPr="00194D6D">
        <w:rPr>
          <w:rFonts w:ascii="Times New Roman" w:hAnsi="Times New Roman"/>
          <w:bCs/>
          <w:sz w:val="28"/>
          <w:szCs w:val="28"/>
        </w:rPr>
        <w:t>: (danh sách</w:t>
      </w:r>
      <w:r w:rsidR="002B1713" w:rsidRPr="002B1713">
        <w:rPr>
          <w:rFonts w:ascii="Times New Roman" w:hAnsi="Times New Roman"/>
          <w:bCs/>
          <w:sz w:val="28"/>
          <w:szCs w:val="28"/>
        </w:rPr>
        <w:t xml:space="preserve"> đính kèm</w:t>
      </w:r>
      <w:r w:rsidR="00EE48A1" w:rsidRPr="00EE48A1">
        <w:rPr>
          <w:rFonts w:ascii="Times New Roman" w:hAnsi="Times New Roman"/>
          <w:bCs/>
          <w:sz w:val="28"/>
          <w:szCs w:val="28"/>
        </w:rPr>
        <w:t xml:space="preserve"> Công văn</w:t>
      </w:r>
      <w:r w:rsidRPr="00194D6D">
        <w:rPr>
          <w:rFonts w:ascii="Times New Roman" w:hAnsi="Times New Roman"/>
          <w:bCs/>
          <w:sz w:val="28"/>
          <w:szCs w:val="28"/>
        </w:rPr>
        <w:t>).</w:t>
      </w:r>
    </w:p>
    <w:p w14:paraId="09670532" w14:textId="54E29DB9" w:rsidR="00194D6D" w:rsidRPr="00194D6D" w:rsidRDefault="00194D6D" w:rsidP="005D3AE4">
      <w:pPr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0F2">
        <w:rPr>
          <w:rFonts w:ascii="Times New Roman" w:hAnsi="Times New Roman"/>
          <w:bCs/>
          <w:sz w:val="28"/>
          <w:szCs w:val="28"/>
        </w:rPr>
        <w:t>2.</w:t>
      </w:r>
      <w:r w:rsidRPr="00194D6D">
        <w:rPr>
          <w:rFonts w:ascii="Times New Roman" w:hAnsi="Times New Roman"/>
          <w:bCs/>
          <w:sz w:val="28"/>
          <w:szCs w:val="28"/>
        </w:rPr>
        <w:t xml:space="preserve"> Kinh phí</w:t>
      </w:r>
    </w:p>
    <w:p w14:paraId="503F1539" w14:textId="3D80747B" w:rsidR="00194D6D" w:rsidRPr="00194D6D" w:rsidRDefault="00194D6D" w:rsidP="005D3AE4">
      <w:pPr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4D6D">
        <w:rPr>
          <w:rFonts w:ascii="Times New Roman" w:hAnsi="Times New Roman"/>
          <w:bCs/>
          <w:sz w:val="28"/>
          <w:szCs w:val="28"/>
        </w:rPr>
        <w:t xml:space="preserve">a) Đối với viên chức: </w:t>
      </w:r>
      <w:r w:rsidRPr="002B1713">
        <w:rPr>
          <w:rFonts w:ascii="Times New Roman" w:hAnsi="Times New Roman" w:cs="Times New Roman"/>
          <w:sz w:val="28"/>
          <w:szCs w:val="28"/>
        </w:rPr>
        <w:t>Chế độ công tác phí của viên chức do đơn vị cử</w:t>
      </w:r>
      <w:r w:rsidR="00F2379A" w:rsidRPr="002B1713">
        <w:rPr>
          <w:rFonts w:ascii="Times New Roman" w:hAnsi="Times New Roman" w:cs="Times New Roman"/>
          <w:sz w:val="28"/>
          <w:szCs w:val="28"/>
        </w:rPr>
        <w:t xml:space="preserve"> tham gia</w:t>
      </w:r>
      <w:r w:rsidRPr="002B1713">
        <w:rPr>
          <w:rFonts w:ascii="Times New Roman" w:hAnsi="Times New Roman"/>
          <w:sz w:val="28"/>
          <w:szCs w:val="28"/>
        </w:rPr>
        <w:t xml:space="preserve"> huấn luyện chi trả theo qui định hiện hành.</w:t>
      </w:r>
    </w:p>
    <w:p w14:paraId="5CD34886" w14:textId="1DBB7D88" w:rsidR="00194D6D" w:rsidRPr="002B1713" w:rsidRDefault="00194D6D" w:rsidP="005D3AE4">
      <w:pPr>
        <w:spacing w:before="120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94D6D">
        <w:rPr>
          <w:rFonts w:ascii="Times New Roman" w:hAnsi="Times New Roman"/>
          <w:bCs/>
          <w:sz w:val="28"/>
          <w:szCs w:val="28"/>
        </w:rPr>
        <w:t>b) Đối với học sinh, người lao động: Sở GDĐT chi bồi dưỡng trong thời gian tập luyện, thi đấu</w:t>
      </w:r>
      <w:r w:rsidR="0070548B">
        <w:rPr>
          <w:rFonts w:ascii="Times New Roman" w:hAnsi="Times New Roman"/>
          <w:bCs/>
          <w:sz w:val="28"/>
          <w:szCs w:val="28"/>
        </w:rPr>
        <w:t>;</w:t>
      </w:r>
      <w:bookmarkStart w:id="1" w:name="_GoBack"/>
      <w:bookmarkEnd w:id="1"/>
      <w:r w:rsidR="004D705D" w:rsidRPr="004D705D">
        <w:rPr>
          <w:rFonts w:ascii="Times New Roman" w:hAnsi="Times New Roman"/>
          <w:bCs/>
          <w:sz w:val="28"/>
          <w:szCs w:val="28"/>
        </w:rPr>
        <w:t xml:space="preserve"> đ</w:t>
      </w:r>
      <w:r w:rsidRPr="00194D6D">
        <w:rPr>
          <w:rFonts w:ascii="Times New Roman" w:hAnsi="Times New Roman"/>
          <w:bCs/>
          <w:sz w:val="28"/>
          <w:szCs w:val="28"/>
        </w:rPr>
        <w:t xml:space="preserve">ề nghị </w:t>
      </w:r>
      <w:r w:rsidR="004D705D" w:rsidRPr="004D705D">
        <w:rPr>
          <w:rFonts w:ascii="Times New Roman" w:hAnsi="Times New Roman"/>
          <w:bCs/>
          <w:sz w:val="28"/>
          <w:szCs w:val="28"/>
        </w:rPr>
        <w:t xml:space="preserve">các </w:t>
      </w:r>
      <w:r w:rsidRPr="00194D6D">
        <w:rPr>
          <w:rFonts w:ascii="Times New Roman" w:hAnsi="Times New Roman"/>
          <w:bCs/>
          <w:sz w:val="28"/>
          <w:szCs w:val="28"/>
        </w:rPr>
        <w:t>trường hỗ trợ tiền xe cho học sinh từ đơn vị đến địa điểm tập huấn và ngược lại</w:t>
      </w:r>
      <w:r w:rsidR="0070548B" w:rsidRPr="00194D6D">
        <w:rPr>
          <w:rFonts w:ascii="Times New Roman" w:hAnsi="Times New Roman"/>
          <w:bCs/>
          <w:sz w:val="28"/>
          <w:szCs w:val="28"/>
        </w:rPr>
        <w:t xml:space="preserve"> </w:t>
      </w:r>
      <w:r w:rsidR="0070548B" w:rsidRPr="0070548B">
        <w:rPr>
          <w:rFonts w:ascii="Times New Roman" w:hAnsi="Times New Roman"/>
          <w:bCs/>
          <w:i/>
          <w:sz w:val="28"/>
          <w:szCs w:val="28"/>
        </w:rPr>
        <w:t>(nhà trường cử giáo viên đưa các em đến đi</w:t>
      </w:r>
      <w:r w:rsidR="0070548B" w:rsidRPr="0070548B">
        <w:rPr>
          <w:rFonts w:ascii="Times New Roman" w:hAnsi="Times New Roman"/>
          <w:bCs/>
          <w:i/>
          <w:sz w:val="28"/>
          <w:szCs w:val="28"/>
        </w:rPr>
        <w:t>̣a điểm tập trung tập huấn)</w:t>
      </w:r>
      <w:r w:rsidRPr="0070548B">
        <w:rPr>
          <w:rFonts w:ascii="Times New Roman" w:hAnsi="Times New Roman"/>
          <w:bCs/>
          <w:i/>
          <w:sz w:val="28"/>
          <w:szCs w:val="28"/>
        </w:rPr>
        <w:t>.</w:t>
      </w:r>
      <w:r w:rsidRPr="00194D6D">
        <w:rPr>
          <w:rFonts w:ascii="Times New Roman" w:hAnsi="Times New Roman"/>
          <w:bCs/>
          <w:sz w:val="28"/>
          <w:szCs w:val="28"/>
        </w:rPr>
        <w:t xml:space="preserve"> Tùy điều kiện của </w:t>
      </w:r>
      <w:r w:rsidR="002B1713" w:rsidRPr="002B1713">
        <w:rPr>
          <w:rFonts w:ascii="Times New Roman" w:hAnsi="Times New Roman"/>
          <w:bCs/>
          <w:sz w:val="28"/>
          <w:szCs w:val="28"/>
        </w:rPr>
        <w:t>từng trường</w:t>
      </w:r>
      <w:r w:rsidRPr="00194D6D">
        <w:rPr>
          <w:rFonts w:ascii="Times New Roman" w:hAnsi="Times New Roman"/>
          <w:bCs/>
          <w:sz w:val="28"/>
          <w:szCs w:val="28"/>
        </w:rPr>
        <w:t xml:space="preserve">, có thể trích kinh phí </w:t>
      </w:r>
      <w:r w:rsidR="002B1713" w:rsidRPr="002B1713">
        <w:rPr>
          <w:rFonts w:ascii="Times New Roman" w:hAnsi="Times New Roman"/>
          <w:bCs/>
          <w:sz w:val="28"/>
          <w:szCs w:val="28"/>
        </w:rPr>
        <w:t>từ các nguồn kinh phí hợp pháp</w:t>
      </w:r>
      <w:r w:rsidRPr="00194D6D">
        <w:rPr>
          <w:rFonts w:ascii="Times New Roman" w:hAnsi="Times New Roman"/>
          <w:bCs/>
          <w:sz w:val="28"/>
          <w:szCs w:val="28"/>
        </w:rPr>
        <w:t xml:space="preserve"> để hỗ trợ</w:t>
      </w:r>
      <w:r w:rsidR="005D3AE4" w:rsidRPr="005D3AE4">
        <w:rPr>
          <w:rFonts w:ascii="Times New Roman" w:hAnsi="Times New Roman"/>
          <w:bCs/>
          <w:sz w:val="28"/>
          <w:szCs w:val="28"/>
        </w:rPr>
        <w:t>,</w:t>
      </w:r>
      <w:r w:rsidRPr="00194D6D">
        <w:rPr>
          <w:rFonts w:ascii="Times New Roman" w:hAnsi="Times New Roman"/>
          <w:bCs/>
          <w:sz w:val="28"/>
          <w:szCs w:val="28"/>
        </w:rPr>
        <w:t xml:space="preserve"> bồi dưỡng thêm cho học sinh và giáo viên trong quá trình huấn luyện, tập luyện và thi đấu</w:t>
      </w:r>
      <w:r w:rsidR="004D705D" w:rsidRPr="004D705D">
        <w:rPr>
          <w:rFonts w:ascii="Times New Roman" w:hAnsi="Times New Roman"/>
          <w:bCs/>
          <w:sz w:val="28"/>
          <w:szCs w:val="28"/>
        </w:rPr>
        <w:t xml:space="preserve"> (</w:t>
      </w:r>
      <w:r w:rsidR="004D705D" w:rsidRPr="004D705D">
        <w:rPr>
          <w:rFonts w:ascii="Times New Roman" w:hAnsi="Times New Roman"/>
          <w:bCs/>
          <w:i/>
          <w:iCs/>
          <w:sz w:val="28"/>
          <w:szCs w:val="28"/>
        </w:rPr>
        <w:t>lưu ý phải đúng quy định tài chính</w:t>
      </w:r>
      <w:r w:rsidR="004D705D" w:rsidRPr="004D705D">
        <w:rPr>
          <w:rFonts w:ascii="Times New Roman" w:hAnsi="Times New Roman"/>
          <w:bCs/>
          <w:sz w:val="28"/>
          <w:szCs w:val="28"/>
        </w:rPr>
        <w:t>)</w:t>
      </w:r>
      <w:r w:rsidRPr="00194D6D">
        <w:rPr>
          <w:rFonts w:ascii="Times New Roman" w:hAnsi="Times New Roman"/>
          <w:bCs/>
          <w:sz w:val="28"/>
          <w:szCs w:val="28"/>
        </w:rPr>
        <w:t>.</w:t>
      </w:r>
    </w:p>
    <w:p w14:paraId="30921B17" w14:textId="05C6E4C9" w:rsidR="00194D6D" w:rsidRPr="00B60DFA" w:rsidRDefault="00B60DFA" w:rsidP="005D3AE4">
      <w:pPr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0F2">
        <w:rPr>
          <w:rFonts w:ascii="Times New Roman" w:hAnsi="Times New Roman"/>
          <w:sz w:val="28"/>
          <w:szCs w:val="28"/>
        </w:rPr>
        <w:t>3.</w:t>
      </w:r>
      <w:r w:rsidR="00194D6D" w:rsidRPr="00194D6D">
        <w:rPr>
          <w:rFonts w:ascii="Times New Roman" w:hAnsi="Times New Roman"/>
          <w:bCs/>
          <w:sz w:val="28"/>
          <w:szCs w:val="28"/>
        </w:rPr>
        <w:t xml:space="preserve"> </w:t>
      </w:r>
      <w:r w:rsidRPr="00B60DFA">
        <w:rPr>
          <w:rFonts w:ascii="Times New Roman" w:hAnsi="Times New Roman"/>
          <w:bCs/>
          <w:sz w:val="28"/>
          <w:szCs w:val="28"/>
        </w:rPr>
        <w:t>Hồ sơ của học sinh</w:t>
      </w:r>
    </w:p>
    <w:p w14:paraId="19AD85B8" w14:textId="221C0024" w:rsidR="00B60DFA" w:rsidRPr="00B60DFA" w:rsidRDefault="00B60DFA" w:rsidP="005D3AE4">
      <w:pPr>
        <w:spacing w:before="12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60DFA">
        <w:rPr>
          <w:rFonts w:ascii="Times New Roman" w:hAnsi="Times New Roman"/>
          <w:bCs/>
          <w:sz w:val="28"/>
          <w:szCs w:val="28"/>
        </w:rPr>
        <w:t>Y</w:t>
      </w:r>
      <w:r w:rsidRPr="00194D6D">
        <w:rPr>
          <w:rFonts w:ascii="Times New Roman" w:hAnsi="Times New Roman"/>
          <w:bCs/>
          <w:sz w:val="28"/>
          <w:szCs w:val="28"/>
        </w:rPr>
        <w:t>êu cầu các đơn vị</w:t>
      </w:r>
      <w:r w:rsidRPr="00B60DFA">
        <w:rPr>
          <w:rFonts w:ascii="Times New Roman" w:hAnsi="Times New Roman"/>
          <w:bCs/>
          <w:sz w:val="28"/>
          <w:szCs w:val="28"/>
        </w:rPr>
        <w:t xml:space="preserve"> có học sinh tham gia</w:t>
      </w:r>
      <w:r w:rsidRPr="00194D6D">
        <w:rPr>
          <w:rFonts w:ascii="Times New Roman" w:hAnsi="Times New Roman"/>
          <w:bCs/>
          <w:sz w:val="28"/>
          <w:szCs w:val="28"/>
        </w:rPr>
        <w:t xml:space="preserve"> </w:t>
      </w:r>
      <w:r w:rsidR="005D3AE4" w:rsidRPr="005D3AE4">
        <w:rPr>
          <w:rFonts w:ascii="Times New Roman" w:hAnsi="Times New Roman"/>
          <w:bCs/>
          <w:sz w:val="28"/>
          <w:szCs w:val="28"/>
        </w:rPr>
        <w:t xml:space="preserve">Giải </w:t>
      </w:r>
      <w:r w:rsidRPr="00194D6D">
        <w:rPr>
          <w:rFonts w:ascii="Times New Roman" w:hAnsi="Times New Roman"/>
          <w:bCs/>
          <w:sz w:val="28"/>
          <w:szCs w:val="28"/>
        </w:rPr>
        <w:t xml:space="preserve">chuẩn bị </w:t>
      </w:r>
      <w:r w:rsidRPr="002B1713">
        <w:rPr>
          <w:rFonts w:ascii="Times New Roman" w:hAnsi="Times New Roman"/>
          <w:bCs/>
          <w:sz w:val="28"/>
          <w:szCs w:val="28"/>
        </w:rPr>
        <w:t xml:space="preserve">hồ sơ </w:t>
      </w:r>
      <w:r w:rsidRPr="00194D6D">
        <w:rPr>
          <w:rFonts w:ascii="Times New Roman" w:hAnsi="Times New Roman"/>
          <w:bCs/>
          <w:sz w:val="28"/>
          <w:szCs w:val="28"/>
        </w:rPr>
        <w:t xml:space="preserve">cho các em </w:t>
      </w:r>
      <w:r w:rsidRPr="00B60DFA">
        <w:rPr>
          <w:rFonts w:ascii="Times New Roman" w:hAnsi="Times New Roman"/>
          <w:bCs/>
          <w:sz w:val="28"/>
          <w:szCs w:val="28"/>
        </w:rPr>
        <w:t xml:space="preserve">đầy đủ </w:t>
      </w:r>
      <w:r w:rsidRPr="00194D6D">
        <w:rPr>
          <w:rFonts w:ascii="Times New Roman" w:hAnsi="Times New Roman"/>
          <w:bCs/>
          <w:sz w:val="28"/>
          <w:szCs w:val="28"/>
        </w:rPr>
        <w:t>như sau</w:t>
      </w:r>
      <w:r w:rsidRPr="00B60DFA">
        <w:rPr>
          <w:rFonts w:ascii="Times New Roman" w:hAnsi="Times New Roman"/>
          <w:bCs/>
          <w:sz w:val="28"/>
          <w:szCs w:val="28"/>
        </w:rPr>
        <w:t>:</w:t>
      </w:r>
    </w:p>
    <w:p w14:paraId="70261619" w14:textId="5282518F" w:rsidR="00194D6D" w:rsidRPr="004D705D" w:rsidRDefault="00194D6D" w:rsidP="005D3AE4">
      <w:pPr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4D6D">
        <w:rPr>
          <w:rFonts w:ascii="Times New Roman" w:hAnsi="Times New Roman"/>
          <w:bCs/>
          <w:sz w:val="28"/>
          <w:szCs w:val="28"/>
        </w:rPr>
        <w:t xml:space="preserve">- Phiếu </w:t>
      </w:r>
      <w:r w:rsidR="00F23CED" w:rsidRPr="002B1713">
        <w:rPr>
          <w:rFonts w:ascii="Times New Roman" w:hAnsi="Times New Roman"/>
          <w:bCs/>
          <w:sz w:val="28"/>
          <w:szCs w:val="28"/>
        </w:rPr>
        <w:t>dự thi</w:t>
      </w:r>
      <w:r w:rsidR="004D705D" w:rsidRPr="004D705D">
        <w:rPr>
          <w:rFonts w:ascii="Times New Roman" w:hAnsi="Times New Roman"/>
          <w:bCs/>
          <w:sz w:val="28"/>
          <w:szCs w:val="28"/>
        </w:rPr>
        <w:t xml:space="preserve"> </w:t>
      </w:r>
      <w:r w:rsidR="004D705D" w:rsidRPr="005D3AE4">
        <w:rPr>
          <w:rFonts w:ascii="Times New Roman" w:hAnsi="Times New Roman"/>
          <w:sz w:val="28"/>
          <w:szCs w:val="28"/>
        </w:rPr>
        <w:t>(</w:t>
      </w:r>
      <w:r w:rsidR="004D705D" w:rsidRPr="005D3AE4">
        <w:rPr>
          <w:rFonts w:ascii="Times New Roman" w:hAnsi="Times New Roman"/>
          <w:i/>
          <w:iCs/>
          <w:sz w:val="28"/>
          <w:szCs w:val="28"/>
        </w:rPr>
        <w:t>in màu</w:t>
      </w:r>
      <w:r w:rsidR="004D705D" w:rsidRPr="005D3AE4">
        <w:rPr>
          <w:rFonts w:ascii="Times New Roman" w:hAnsi="Times New Roman"/>
          <w:sz w:val="28"/>
          <w:szCs w:val="28"/>
        </w:rPr>
        <w:t>)</w:t>
      </w:r>
      <w:r w:rsidRPr="00194D6D">
        <w:rPr>
          <w:rFonts w:ascii="Times New Roman" w:hAnsi="Times New Roman"/>
          <w:bCs/>
          <w:sz w:val="28"/>
          <w:szCs w:val="28"/>
        </w:rPr>
        <w:t xml:space="preserve"> của học sinh</w:t>
      </w:r>
      <w:r w:rsidR="00B60DFA" w:rsidRPr="00B60DFA">
        <w:rPr>
          <w:rFonts w:ascii="Times New Roman" w:hAnsi="Times New Roman"/>
          <w:bCs/>
          <w:sz w:val="28"/>
          <w:szCs w:val="28"/>
        </w:rPr>
        <w:t xml:space="preserve"> theo mẫu do</w:t>
      </w:r>
      <w:r w:rsidRPr="00194D6D">
        <w:rPr>
          <w:rFonts w:ascii="Times New Roman" w:hAnsi="Times New Roman"/>
          <w:bCs/>
          <w:sz w:val="28"/>
          <w:szCs w:val="28"/>
        </w:rPr>
        <w:t xml:space="preserve"> Sở GDĐT gửi</w:t>
      </w:r>
      <w:r w:rsidR="004D705D" w:rsidRPr="004D705D">
        <w:rPr>
          <w:rFonts w:ascii="Times New Roman" w:hAnsi="Times New Roman"/>
          <w:bCs/>
          <w:sz w:val="28"/>
          <w:szCs w:val="28"/>
        </w:rPr>
        <w:t>.</w:t>
      </w:r>
    </w:p>
    <w:p w14:paraId="002AA7A2" w14:textId="3C6A6F43" w:rsidR="00194D6D" w:rsidRPr="00194D6D" w:rsidRDefault="00194D6D" w:rsidP="005D3AE4">
      <w:pPr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4D6D">
        <w:rPr>
          <w:rFonts w:ascii="Times New Roman" w:hAnsi="Times New Roman"/>
          <w:bCs/>
          <w:sz w:val="28"/>
          <w:szCs w:val="28"/>
        </w:rPr>
        <w:t xml:space="preserve">- </w:t>
      </w:r>
      <w:r w:rsidR="004D705D" w:rsidRPr="004D705D">
        <w:rPr>
          <w:rFonts w:ascii="Times New Roman" w:hAnsi="Times New Roman"/>
          <w:bCs/>
          <w:sz w:val="28"/>
          <w:szCs w:val="28"/>
        </w:rPr>
        <w:t>Bản s</w:t>
      </w:r>
      <w:r w:rsidRPr="00194D6D">
        <w:rPr>
          <w:rFonts w:ascii="Times New Roman" w:hAnsi="Times New Roman"/>
          <w:sz w:val="28"/>
          <w:szCs w:val="28"/>
        </w:rPr>
        <w:t>can</w:t>
      </w:r>
      <w:r w:rsidR="00B60DFA" w:rsidRPr="00B60DFA">
        <w:rPr>
          <w:rFonts w:ascii="Times New Roman" w:hAnsi="Times New Roman"/>
          <w:sz w:val="28"/>
          <w:szCs w:val="28"/>
        </w:rPr>
        <w:t>: g</w:t>
      </w:r>
      <w:r w:rsidRPr="00194D6D">
        <w:rPr>
          <w:rFonts w:ascii="Times New Roman" w:hAnsi="Times New Roman"/>
          <w:sz w:val="28"/>
          <w:szCs w:val="28"/>
        </w:rPr>
        <w:t xml:space="preserve">iấy khai sinh </w:t>
      </w:r>
      <w:r w:rsidRPr="00194D6D">
        <w:rPr>
          <w:rFonts w:ascii="Times New Roman" w:hAnsi="Times New Roman"/>
          <w:bCs/>
          <w:sz w:val="28"/>
          <w:szCs w:val="28"/>
        </w:rPr>
        <w:t xml:space="preserve">bản chính hoặc giấy khai sinh bản sao theo quy định của </w:t>
      </w:r>
      <w:r w:rsidR="004D705D" w:rsidRPr="004D705D">
        <w:rPr>
          <w:rFonts w:ascii="Times New Roman" w:hAnsi="Times New Roman"/>
          <w:bCs/>
          <w:sz w:val="28"/>
          <w:szCs w:val="28"/>
        </w:rPr>
        <w:t>pháp luật</w:t>
      </w:r>
      <w:r w:rsidRPr="00194D6D">
        <w:rPr>
          <w:rFonts w:ascii="Times New Roman" w:hAnsi="Times New Roman"/>
          <w:bCs/>
          <w:sz w:val="28"/>
          <w:szCs w:val="28"/>
        </w:rPr>
        <w:t xml:space="preserve"> và hình thẻ 3x4.</w:t>
      </w:r>
    </w:p>
    <w:p w14:paraId="7F6DB0B6" w14:textId="77777777" w:rsidR="00194D6D" w:rsidRPr="00194D6D" w:rsidRDefault="00194D6D" w:rsidP="005D3AE4">
      <w:pPr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4D6D">
        <w:rPr>
          <w:rFonts w:ascii="Times New Roman" w:hAnsi="Times New Roman"/>
          <w:bCs/>
          <w:sz w:val="28"/>
          <w:szCs w:val="28"/>
        </w:rPr>
        <w:lastRenderedPageBreak/>
        <w:t>- Mã học sinh (nguồn: cơ sơ dữ liệu ngành của Bộ GDĐT).</w:t>
      </w:r>
    </w:p>
    <w:p w14:paraId="2E214588" w14:textId="77777777" w:rsidR="00194D6D" w:rsidRPr="00194D6D" w:rsidRDefault="00194D6D" w:rsidP="005D3AE4">
      <w:pPr>
        <w:spacing w:before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D6D">
        <w:rPr>
          <w:rFonts w:ascii="Times New Roman" w:hAnsi="Times New Roman"/>
          <w:bCs/>
          <w:sz w:val="28"/>
          <w:szCs w:val="28"/>
        </w:rPr>
        <w:t>- Số định danh cá nhân (nguồn: cơ sở dữ liệu quốc gia về dân cư).</w:t>
      </w:r>
    </w:p>
    <w:p w14:paraId="4D754D98" w14:textId="18DE22B8" w:rsidR="00194D6D" w:rsidRPr="00194D6D" w:rsidRDefault="00194D6D" w:rsidP="005D3AE4">
      <w:pPr>
        <w:spacing w:before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D6D">
        <w:rPr>
          <w:rFonts w:ascii="Times New Roman" w:hAnsi="Times New Roman"/>
          <w:bCs/>
          <w:sz w:val="28"/>
          <w:szCs w:val="28"/>
        </w:rPr>
        <w:t>Sở</w:t>
      </w:r>
      <w:r w:rsidR="000D68B4">
        <w:rPr>
          <w:rFonts w:ascii="Times New Roman" w:hAnsi="Times New Roman"/>
          <w:bCs/>
          <w:sz w:val="28"/>
          <w:szCs w:val="28"/>
        </w:rPr>
        <w:t xml:space="preserve"> GDĐT</w:t>
      </w:r>
      <w:r w:rsidR="002B1713" w:rsidRPr="002B1713">
        <w:rPr>
          <w:rFonts w:ascii="Times New Roman" w:hAnsi="Times New Roman"/>
          <w:bCs/>
          <w:sz w:val="28"/>
          <w:szCs w:val="28"/>
        </w:rPr>
        <w:t xml:space="preserve"> sẽ</w:t>
      </w:r>
      <w:r w:rsidRPr="00194D6D">
        <w:rPr>
          <w:rFonts w:ascii="Times New Roman" w:hAnsi="Times New Roman"/>
          <w:bCs/>
          <w:sz w:val="28"/>
          <w:szCs w:val="28"/>
        </w:rPr>
        <w:t xml:space="preserve"> cử giáo viên là </w:t>
      </w:r>
      <w:r w:rsidR="00B60DFA" w:rsidRPr="00B60DFA">
        <w:rPr>
          <w:rFonts w:ascii="Times New Roman" w:hAnsi="Times New Roman"/>
          <w:bCs/>
          <w:sz w:val="28"/>
          <w:szCs w:val="28"/>
        </w:rPr>
        <w:t>h</w:t>
      </w:r>
      <w:r w:rsidRPr="00194D6D">
        <w:rPr>
          <w:rFonts w:ascii="Times New Roman" w:hAnsi="Times New Roman"/>
          <w:bCs/>
          <w:sz w:val="28"/>
          <w:szCs w:val="28"/>
        </w:rPr>
        <w:t xml:space="preserve">uấn luyện viên hoặc cán bộ phụ trách từng môn liên hệ trực tiếp </w:t>
      </w:r>
      <w:r w:rsidR="00FA2BEE" w:rsidRPr="002B1713">
        <w:rPr>
          <w:rFonts w:ascii="Times New Roman" w:hAnsi="Times New Roman"/>
          <w:bCs/>
          <w:sz w:val="28"/>
          <w:szCs w:val="28"/>
        </w:rPr>
        <w:t xml:space="preserve">với nhà trường </w:t>
      </w:r>
      <w:r w:rsidRPr="00194D6D">
        <w:rPr>
          <w:rFonts w:ascii="Times New Roman" w:hAnsi="Times New Roman"/>
          <w:bCs/>
          <w:sz w:val="28"/>
          <w:szCs w:val="28"/>
        </w:rPr>
        <w:t>để bổ sung hoàn thiện hồ sơ thi đấu của học sinh.</w:t>
      </w:r>
    </w:p>
    <w:p w14:paraId="282E9C3C" w14:textId="508013F7" w:rsidR="00194D6D" w:rsidRPr="00194D6D" w:rsidRDefault="004D705D" w:rsidP="005D3AE4">
      <w:pPr>
        <w:tabs>
          <w:tab w:val="left" w:pos="709"/>
        </w:tabs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705D">
        <w:rPr>
          <w:rFonts w:ascii="Times New Roman" w:hAnsi="Times New Roman"/>
          <w:sz w:val="28"/>
          <w:szCs w:val="28"/>
        </w:rPr>
        <w:t xml:space="preserve">Thông tin </w:t>
      </w:r>
      <w:r w:rsidR="00194D6D" w:rsidRPr="002B1713">
        <w:rPr>
          <w:rFonts w:ascii="Times New Roman" w:hAnsi="Times New Roman"/>
          <w:sz w:val="28"/>
          <w:szCs w:val="28"/>
        </w:rPr>
        <w:t>liên hệ</w:t>
      </w:r>
      <w:r w:rsidRPr="004D705D">
        <w:rPr>
          <w:rFonts w:ascii="Times New Roman" w:hAnsi="Times New Roman"/>
          <w:sz w:val="28"/>
          <w:szCs w:val="28"/>
        </w:rPr>
        <w:t>:</w:t>
      </w:r>
      <w:r w:rsidR="00194D6D" w:rsidRPr="002B1713">
        <w:rPr>
          <w:rFonts w:ascii="Times New Roman" w:hAnsi="Times New Roman"/>
          <w:sz w:val="28"/>
          <w:szCs w:val="28"/>
        </w:rPr>
        <w:t xml:space="preserve"> </w:t>
      </w:r>
      <w:r w:rsidRPr="004D705D">
        <w:rPr>
          <w:rFonts w:ascii="Times New Roman" w:hAnsi="Times New Roman"/>
          <w:sz w:val="28"/>
          <w:szCs w:val="28"/>
        </w:rPr>
        <w:t>Ông</w:t>
      </w:r>
      <w:r w:rsidR="00194D6D" w:rsidRPr="002B1713">
        <w:rPr>
          <w:rFonts w:ascii="Times New Roman" w:hAnsi="Times New Roman"/>
          <w:sz w:val="28"/>
          <w:szCs w:val="28"/>
        </w:rPr>
        <w:t xml:space="preserve"> Thái Văn Sự, Chuyên viên Phòng GDMN-GDPT, điện thoại 0918807071</w:t>
      </w:r>
      <w:r w:rsidR="00194D6D" w:rsidRPr="00194D6D">
        <w:rPr>
          <w:rFonts w:ascii="Times New Roman" w:hAnsi="Times New Roman"/>
          <w:bCs/>
          <w:sz w:val="28"/>
          <w:szCs w:val="28"/>
        </w:rPr>
        <w:t>./.</w:t>
      </w:r>
    </w:p>
    <w:p w14:paraId="1F2C5F5F" w14:textId="77777777" w:rsidR="00194D6D" w:rsidRPr="009B15E9" w:rsidRDefault="00194D6D" w:rsidP="00194D6D">
      <w:pPr>
        <w:ind w:firstLine="720"/>
        <w:jc w:val="both"/>
        <w:rPr>
          <w:rFonts w:ascii="Times New Roman" w:hAnsi="Times New Roman"/>
          <w:sz w:val="16"/>
          <w:szCs w:val="12"/>
        </w:rPr>
      </w:pPr>
    </w:p>
    <w:tbl>
      <w:tblPr>
        <w:tblW w:w="9532" w:type="dxa"/>
        <w:tblInd w:w="-142" w:type="dxa"/>
        <w:tblLook w:val="04A0" w:firstRow="1" w:lastRow="0" w:firstColumn="1" w:lastColumn="0" w:noHBand="0" w:noVBand="1"/>
      </w:tblPr>
      <w:tblGrid>
        <w:gridCol w:w="4678"/>
        <w:gridCol w:w="4854"/>
      </w:tblGrid>
      <w:tr w:rsidR="00194D6D" w:rsidRPr="009B15E9" w14:paraId="5B8C3ED0" w14:textId="77777777" w:rsidTr="00E67272">
        <w:tc>
          <w:tcPr>
            <w:tcW w:w="4678" w:type="dxa"/>
          </w:tcPr>
          <w:p w14:paraId="0453947C" w14:textId="77777777" w:rsidR="00194D6D" w:rsidRPr="009B15E9" w:rsidRDefault="00194D6D" w:rsidP="00E67272">
            <w:pPr>
              <w:jc w:val="both"/>
              <w:rPr>
                <w:rFonts w:ascii="Times New Roman" w:hAnsi="Times New Roman"/>
                <w:b/>
                <w:i/>
                <w:szCs w:val="20"/>
              </w:rPr>
            </w:pPr>
            <w:r w:rsidRPr="009B15E9">
              <w:rPr>
                <w:rFonts w:ascii="Times New Roman" w:hAnsi="Times New Roman"/>
                <w:b/>
                <w:i/>
                <w:szCs w:val="20"/>
              </w:rPr>
              <w:t>Nơi nhận:</w:t>
            </w:r>
          </w:p>
          <w:p w14:paraId="15740BC7" w14:textId="288D6A94" w:rsidR="00194D6D" w:rsidRPr="00F576E6" w:rsidRDefault="00194D6D" w:rsidP="00E67272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B15E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76E6">
              <w:rPr>
                <w:rFonts w:ascii="Times New Roman" w:hAnsi="Times New Roman"/>
                <w:sz w:val="22"/>
                <w:szCs w:val="22"/>
                <w:lang w:val="en-US"/>
              </w:rPr>
              <w:t>Như trên;</w:t>
            </w:r>
          </w:p>
          <w:p w14:paraId="1FF483A6" w14:textId="136CF4E0" w:rsidR="00194D6D" w:rsidRDefault="00194D6D" w:rsidP="00E672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5E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76E6">
              <w:rPr>
                <w:rFonts w:ascii="Times New Roman" w:hAnsi="Times New Roman"/>
                <w:sz w:val="22"/>
                <w:szCs w:val="22"/>
                <w:lang w:val="en-US"/>
              </w:rPr>
              <w:t>Giám đốc, các PGĐ</w:t>
            </w:r>
            <w:r w:rsidRPr="009B15E9">
              <w:rPr>
                <w:rFonts w:ascii="Times New Roman" w:hAnsi="Times New Roman"/>
                <w:sz w:val="22"/>
                <w:szCs w:val="22"/>
              </w:rPr>
              <w:t xml:space="preserve"> Sở;</w:t>
            </w:r>
          </w:p>
          <w:p w14:paraId="64B10830" w14:textId="77777777" w:rsidR="00194D6D" w:rsidRPr="009B15E9" w:rsidRDefault="00194D6D" w:rsidP="00E672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GDMN-GDPT</w:t>
            </w:r>
            <w:r w:rsidRPr="009B15E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54" w:type="dxa"/>
          </w:tcPr>
          <w:p w14:paraId="76940868" w14:textId="77777777" w:rsidR="00194D6D" w:rsidRPr="00194D6D" w:rsidRDefault="00194D6D" w:rsidP="00E672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6D">
              <w:rPr>
                <w:rFonts w:ascii="Times New Roman" w:hAnsi="Times New Roman"/>
                <w:b/>
                <w:sz w:val="28"/>
                <w:szCs w:val="28"/>
              </w:rPr>
              <w:t>KT. GIÁM ĐỐC</w:t>
            </w:r>
          </w:p>
          <w:p w14:paraId="28136F00" w14:textId="77777777" w:rsidR="00194D6D" w:rsidRPr="00194D6D" w:rsidRDefault="00194D6D" w:rsidP="00E672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6D">
              <w:rPr>
                <w:rFonts w:ascii="Times New Roman" w:hAnsi="Times New Roman"/>
                <w:b/>
                <w:sz w:val="28"/>
                <w:szCs w:val="28"/>
              </w:rPr>
              <w:t>PHÓ GIÁM ĐỐC</w:t>
            </w:r>
          </w:p>
          <w:p w14:paraId="0C96182A" w14:textId="77777777" w:rsidR="00194D6D" w:rsidRPr="00194D6D" w:rsidRDefault="00194D6D" w:rsidP="00E672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29A978" w14:textId="77777777" w:rsidR="00194D6D" w:rsidRPr="00194D6D" w:rsidRDefault="00194D6D" w:rsidP="00E672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5752DC" w14:textId="77777777" w:rsidR="00194D6D" w:rsidRPr="00194D6D" w:rsidRDefault="00194D6D" w:rsidP="00E672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129BE9" w14:textId="77777777" w:rsidR="00194D6D" w:rsidRPr="00194D6D" w:rsidRDefault="00194D6D" w:rsidP="00E6727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F41940" w14:textId="77777777" w:rsidR="00194D6D" w:rsidRPr="00194D6D" w:rsidRDefault="00194D6D" w:rsidP="00E6727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79A3C3" w14:textId="77777777" w:rsidR="00194D6D" w:rsidRPr="009B15E9" w:rsidRDefault="00194D6D" w:rsidP="00E67272">
            <w:pPr>
              <w:jc w:val="center"/>
              <w:rPr>
                <w:rFonts w:ascii="Times New Roman" w:hAnsi="Times New Roman"/>
                <w:b/>
              </w:rPr>
            </w:pPr>
            <w:r w:rsidRPr="00194D6D">
              <w:rPr>
                <w:rFonts w:ascii="Times New Roman" w:hAnsi="Times New Roman"/>
                <w:b/>
                <w:sz w:val="28"/>
                <w:szCs w:val="28"/>
              </w:rPr>
              <w:t>Trần Đức Lợi</w:t>
            </w:r>
          </w:p>
        </w:tc>
      </w:tr>
    </w:tbl>
    <w:p w14:paraId="2E529CA3" w14:textId="77777777" w:rsidR="00194D6D" w:rsidRPr="009B15E9" w:rsidRDefault="00194D6D" w:rsidP="00194D6D">
      <w:pPr>
        <w:ind w:firstLine="720"/>
        <w:jc w:val="both"/>
        <w:rPr>
          <w:rFonts w:ascii="Times New Roman" w:hAnsi="Times New Roman"/>
        </w:rPr>
      </w:pPr>
    </w:p>
    <w:p w14:paraId="53BF40F3" w14:textId="77777777" w:rsidR="00627132" w:rsidRDefault="00627132" w:rsidP="00CC6C16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40232D77" w14:textId="77777777" w:rsidR="00284F17" w:rsidRDefault="00284F17" w:rsidP="00627132">
      <w:pPr>
        <w:pStyle w:val="NoSpacing"/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D3AFB7" w14:textId="77777777" w:rsidR="00C3485E" w:rsidRDefault="00C3485E" w:rsidP="00627132">
      <w:pPr>
        <w:pStyle w:val="NoSpacing"/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3174CD" w14:textId="77777777" w:rsidR="00A34203" w:rsidRDefault="00A34203" w:rsidP="00660344">
      <w:pPr>
        <w:pStyle w:val="NoSpacing"/>
        <w:spacing w:before="120"/>
        <w:rPr>
          <w:rFonts w:ascii="Times New Roman" w:hAnsi="Times New Roman" w:cs="Times New Roman"/>
          <w:color w:val="000000" w:themeColor="text1"/>
          <w:lang w:val="en-US"/>
        </w:rPr>
      </w:pPr>
    </w:p>
    <w:p w14:paraId="56B19CDB" w14:textId="77777777" w:rsidR="00A34203" w:rsidRDefault="00A34203" w:rsidP="00660344">
      <w:pPr>
        <w:pStyle w:val="NoSpacing"/>
        <w:spacing w:before="120"/>
        <w:rPr>
          <w:rFonts w:ascii="Times New Roman" w:hAnsi="Times New Roman" w:cs="Times New Roman"/>
          <w:color w:val="000000" w:themeColor="text1"/>
          <w:lang w:val="en-US"/>
        </w:rPr>
      </w:pPr>
    </w:p>
    <w:p w14:paraId="31DF3735" w14:textId="77777777" w:rsidR="005E1A83" w:rsidRDefault="005E1A83" w:rsidP="00660344">
      <w:pPr>
        <w:pStyle w:val="NoSpacing"/>
        <w:spacing w:before="120"/>
        <w:rPr>
          <w:rFonts w:ascii="Times New Roman" w:hAnsi="Times New Roman" w:cs="Times New Roman"/>
          <w:color w:val="000000" w:themeColor="text1"/>
          <w:lang w:val="en-US"/>
        </w:rPr>
        <w:sectPr w:rsidR="005E1A83" w:rsidSect="007E301F">
          <w:headerReference w:type="default" r:id="rId8"/>
          <w:pgSz w:w="11900" w:h="16840" w:code="9"/>
          <w:pgMar w:top="1134" w:right="851" w:bottom="1134" w:left="1701" w:header="397" w:footer="397" w:gutter="0"/>
          <w:pgNumType w:start="1"/>
          <w:cols w:space="720"/>
          <w:noEndnote/>
          <w:titlePg/>
          <w:docGrid w:linePitch="360"/>
        </w:sectPr>
      </w:pPr>
    </w:p>
    <w:p w14:paraId="58B7CB9E" w14:textId="4607BCB5" w:rsidR="00EB5F6E" w:rsidRDefault="00EB5F6E" w:rsidP="00660344">
      <w:pPr>
        <w:pStyle w:val="NoSpacing"/>
        <w:spacing w:before="120"/>
        <w:rPr>
          <w:rFonts w:ascii="Times New Roman" w:hAnsi="Times New Roman" w:cs="Times New Roman"/>
          <w:color w:val="000000" w:themeColor="text1"/>
          <w:lang w:val="en-US"/>
        </w:rPr>
      </w:pPr>
    </w:p>
    <w:p w14:paraId="6B0C00EC" w14:textId="77777777" w:rsidR="007D4664" w:rsidRPr="00194D6D" w:rsidRDefault="00EB5F6E" w:rsidP="007D466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194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DANH SÁCH </w:t>
      </w:r>
    </w:p>
    <w:p w14:paraId="442EF983" w14:textId="65FB5933" w:rsidR="00194D6D" w:rsidRPr="00D10043" w:rsidRDefault="007D4664" w:rsidP="00D10043">
      <w:pPr>
        <w:jc w:val="center"/>
        <w:rPr>
          <w:rFonts w:ascii="Times New Roman" w:hAnsi="Times New Roman"/>
          <w:b/>
          <w:iCs/>
          <w:sz w:val="28"/>
          <w:szCs w:val="28"/>
          <w:lang w:val="it-IT"/>
        </w:rPr>
      </w:pPr>
      <w:r w:rsidRPr="00194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Viên chức </w:t>
      </w:r>
      <w:r w:rsidRPr="002B17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huấn </w:t>
      </w:r>
      <w:r w:rsidR="00194D6D" w:rsidRPr="00194D6D">
        <w:rPr>
          <w:rFonts w:ascii="Times New Roman" w:hAnsi="Times New Roman"/>
          <w:b/>
          <w:iCs/>
          <w:sz w:val="28"/>
          <w:szCs w:val="28"/>
          <w:lang w:val="it-IT"/>
        </w:rPr>
        <w:t>luyện cho học sinh tham gia Giải Thể thao</w:t>
      </w:r>
      <w:r w:rsidR="004168AF">
        <w:rPr>
          <w:rFonts w:ascii="Times New Roman" w:hAnsi="Times New Roman"/>
          <w:b/>
          <w:iCs/>
          <w:sz w:val="28"/>
          <w:szCs w:val="28"/>
          <w:lang w:val="it-IT"/>
        </w:rPr>
        <w:t xml:space="preserve"> </w:t>
      </w:r>
      <w:r w:rsidR="00194D6D" w:rsidRPr="00194D6D">
        <w:rPr>
          <w:rFonts w:ascii="Times New Roman" w:hAnsi="Times New Roman"/>
          <w:b/>
          <w:iCs/>
          <w:sz w:val="28"/>
          <w:szCs w:val="28"/>
          <w:lang w:val="it-IT"/>
        </w:rPr>
        <w:t>học sinh</w:t>
      </w:r>
      <w:r w:rsidR="00194D6D" w:rsidRPr="00194D6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10043">
        <w:rPr>
          <w:rFonts w:ascii="Times New Roman" w:hAnsi="Times New Roman"/>
          <w:b/>
          <w:iCs/>
          <w:sz w:val="28"/>
          <w:szCs w:val="28"/>
          <w:lang w:val="en-US"/>
        </w:rPr>
        <w:t xml:space="preserve">phổ thông </w:t>
      </w:r>
      <w:r w:rsidR="00194D6D" w:rsidRPr="00194D6D">
        <w:rPr>
          <w:rFonts w:ascii="Times New Roman" w:hAnsi="Times New Roman"/>
          <w:b/>
          <w:iCs/>
          <w:sz w:val="28"/>
          <w:szCs w:val="28"/>
        </w:rPr>
        <w:t xml:space="preserve">toàn quốc năm 2025 </w:t>
      </w:r>
    </w:p>
    <w:p w14:paraId="74855C67" w14:textId="71D17712" w:rsidR="00A756E6" w:rsidRPr="002B1713" w:rsidRDefault="008841A1" w:rsidP="00194D6D">
      <w:pPr>
        <w:pStyle w:val="NoSpacing"/>
        <w:jc w:val="center"/>
        <w:rPr>
          <w:rFonts w:ascii="Times New Roman" w:hAnsi="Times New Roman" w:cs="Times New Roman"/>
          <w:b/>
          <w:sz w:val="14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1D64B" wp14:editId="56AA76ED">
                <wp:simplePos x="0" y="0"/>
                <wp:positionH relativeFrom="column">
                  <wp:posOffset>3184133</wp:posOffset>
                </wp:positionH>
                <wp:positionV relativeFrom="paragraph">
                  <wp:posOffset>32825</wp:posOffset>
                </wp:positionV>
                <wp:extent cx="2769577" cy="0"/>
                <wp:effectExtent l="0" t="0" r="311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9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EAB32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7pt,2.6pt" to="468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669517D" w14:textId="5AD3EFAE" w:rsidR="00EB5F6E" w:rsidRPr="002B1713" w:rsidRDefault="00EB5F6E" w:rsidP="00194D6D">
      <w:pPr>
        <w:pStyle w:val="NoSpacing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Style w:val="TableGrid"/>
        <w:tblW w:w="15711" w:type="dxa"/>
        <w:tblInd w:w="-1139" w:type="dxa"/>
        <w:tblLook w:val="04A0" w:firstRow="1" w:lastRow="0" w:firstColumn="1" w:lastColumn="0" w:noHBand="0" w:noVBand="1"/>
      </w:tblPr>
      <w:tblGrid>
        <w:gridCol w:w="483"/>
        <w:gridCol w:w="2277"/>
        <w:gridCol w:w="1134"/>
        <w:gridCol w:w="3967"/>
        <w:gridCol w:w="3400"/>
        <w:gridCol w:w="1842"/>
        <w:gridCol w:w="1276"/>
        <w:gridCol w:w="1332"/>
      </w:tblGrid>
      <w:tr w:rsidR="003B65F9" w14:paraId="24BA8545" w14:textId="4D36CBD7" w:rsidTr="00F2379A">
        <w:tc>
          <w:tcPr>
            <w:tcW w:w="483" w:type="dxa"/>
          </w:tcPr>
          <w:p w14:paraId="3C2FB0FE" w14:textId="45701EB5" w:rsidR="003B65F9" w:rsidRPr="003B65F9" w:rsidRDefault="003B65F9" w:rsidP="003B65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TT</w:t>
            </w:r>
          </w:p>
        </w:tc>
        <w:tc>
          <w:tcPr>
            <w:tcW w:w="2277" w:type="dxa"/>
          </w:tcPr>
          <w:p w14:paraId="0CA5D9E4" w14:textId="29DABDB8" w:rsidR="003B65F9" w:rsidRPr="003B65F9" w:rsidRDefault="003B65F9" w:rsidP="003B65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Họ và tên</w:t>
            </w:r>
          </w:p>
        </w:tc>
        <w:tc>
          <w:tcPr>
            <w:tcW w:w="1134" w:type="dxa"/>
          </w:tcPr>
          <w:p w14:paraId="51A4BC98" w14:textId="3FA0FA3C" w:rsidR="003B65F9" w:rsidRPr="003B65F9" w:rsidRDefault="003B65F9" w:rsidP="003B65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Chức vụ</w:t>
            </w:r>
          </w:p>
        </w:tc>
        <w:tc>
          <w:tcPr>
            <w:tcW w:w="3967" w:type="dxa"/>
          </w:tcPr>
          <w:p w14:paraId="37E3F8F9" w14:textId="2ED33A90" w:rsidR="003B65F9" w:rsidRPr="003B65F9" w:rsidRDefault="003B65F9" w:rsidP="003B65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Đơn vị</w:t>
            </w:r>
          </w:p>
        </w:tc>
        <w:tc>
          <w:tcPr>
            <w:tcW w:w="3400" w:type="dxa"/>
          </w:tcPr>
          <w:p w14:paraId="4F37A33E" w14:textId="0C3B59BA" w:rsidR="003B65F9" w:rsidRPr="003B65F9" w:rsidRDefault="003B65F9" w:rsidP="003B65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Thời gian</w:t>
            </w:r>
          </w:p>
        </w:tc>
        <w:tc>
          <w:tcPr>
            <w:tcW w:w="1842" w:type="dxa"/>
          </w:tcPr>
          <w:p w14:paraId="55EE82C2" w14:textId="0D181F0D" w:rsidR="003B65F9" w:rsidRPr="003B65F9" w:rsidRDefault="003B65F9" w:rsidP="003B65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Địa điểm</w:t>
            </w:r>
          </w:p>
        </w:tc>
        <w:tc>
          <w:tcPr>
            <w:tcW w:w="1276" w:type="dxa"/>
          </w:tcPr>
          <w:p w14:paraId="05356EB1" w14:textId="77777777" w:rsidR="003B65F9" w:rsidRPr="003B65F9" w:rsidRDefault="003B65F9" w:rsidP="003B65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Môn </w:t>
            </w:r>
          </w:p>
          <w:p w14:paraId="03F4DCF9" w14:textId="5B01C234" w:rsidR="003B65F9" w:rsidRPr="003B65F9" w:rsidRDefault="003B65F9" w:rsidP="003B65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huấn luyện</w:t>
            </w:r>
          </w:p>
        </w:tc>
        <w:tc>
          <w:tcPr>
            <w:tcW w:w="1332" w:type="dxa"/>
          </w:tcPr>
          <w:p w14:paraId="4A36C854" w14:textId="7C4C98D8" w:rsidR="003B65F9" w:rsidRPr="003B65F9" w:rsidRDefault="003B65F9" w:rsidP="003B65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Ghi chú</w:t>
            </w:r>
          </w:p>
        </w:tc>
      </w:tr>
      <w:tr w:rsidR="003B65F9" w14:paraId="41513CB6" w14:textId="280DB375" w:rsidTr="00F2379A">
        <w:tc>
          <w:tcPr>
            <w:tcW w:w="483" w:type="dxa"/>
          </w:tcPr>
          <w:p w14:paraId="22976523" w14:textId="46B0AC04" w:rsidR="003B65F9" w:rsidRPr="004168AF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68A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277" w:type="dxa"/>
          </w:tcPr>
          <w:p w14:paraId="250FA49E" w14:textId="252AEBB0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2"/>
                <w:szCs w:val="22"/>
              </w:rPr>
              <w:t>Nguyễn Bách Khoa</w:t>
            </w:r>
          </w:p>
        </w:tc>
        <w:tc>
          <w:tcPr>
            <w:tcW w:w="1134" w:type="dxa"/>
          </w:tcPr>
          <w:p w14:paraId="642AFE03" w14:textId="7AA0922E" w:rsidR="003B65F9" w:rsidRPr="003B65F9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Giáo viên</w:t>
            </w:r>
          </w:p>
        </w:tc>
        <w:tc>
          <w:tcPr>
            <w:tcW w:w="3967" w:type="dxa"/>
          </w:tcPr>
          <w:p w14:paraId="605FB744" w14:textId="7D14E758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Trường Tiểu học Đoàn Kết, Đà Lạt</w:t>
            </w:r>
          </w:p>
        </w:tc>
        <w:tc>
          <w:tcPr>
            <w:tcW w:w="3400" w:type="dxa"/>
          </w:tcPr>
          <w:p w14:paraId="1FF7526C" w14:textId="1C934EAF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Từ ngày 24/5/2025 đến ngày 04/6/2025</w:t>
            </w:r>
          </w:p>
        </w:tc>
        <w:tc>
          <w:tcPr>
            <w:tcW w:w="1842" w:type="dxa"/>
          </w:tcPr>
          <w:p w14:paraId="3FDBB49D" w14:textId="4C710695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Huyện Lâm Hà</w:t>
            </w:r>
          </w:p>
        </w:tc>
        <w:tc>
          <w:tcPr>
            <w:tcW w:w="1276" w:type="dxa"/>
          </w:tcPr>
          <w:p w14:paraId="081D5106" w14:textId="33E7C048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Bóng đá</w:t>
            </w:r>
          </w:p>
        </w:tc>
        <w:tc>
          <w:tcPr>
            <w:tcW w:w="1332" w:type="dxa"/>
          </w:tcPr>
          <w:p w14:paraId="30AA5903" w14:textId="0C81B25B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HLV</w:t>
            </w:r>
          </w:p>
        </w:tc>
      </w:tr>
      <w:tr w:rsidR="003B65F9" w14:paraId="0C521B76" w14:textId="44190ECE" w:rsidTr="00F2379A">
        <w:tc>
          <w:tcPr>
            <w:tcW w:w="483" w:type="dxa"/>
          </w:tcPr>
          <w:p w14:paraId="4807FF26" w14:textId="51D6E2D8" w:rsidR="003B65F9" w:rsidRPr="004168AF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68A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277" w:type="dxa"/>
          </w:tcPr>
          <w:p w14:paraId="75D43FE0" w14:textId="6865510A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2"/>
                <w:szCs w:val="22"/>
              </w:rPr>
              <w:t>Nguyễn Thanh Bình</w:t>
            </w:r>
          </w:p>
        </w:tc>
        <w:tc>
          <w:tcPr>
            <w:tcW w:w="1134" w:type="dxa"/>
          </w:tcPr>
          <w:p w14:paraId="6AA363DE" w14:textId="11E2E7BE" w:rsidR="003B65F9" w:rsidRPr="003B65F9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Giáo viên</w:t>
            </w:r>
          </w:p>
        </w:tc>
        <w:tc>
          <w:tcPr>
            <w:tcW w:w="3967" w:type="dxa"/>
          </w:tcPr>
          <w:p w14:paraId="193B2048" w14:textId="431A6E2D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Trường Tiểu học Hai Bà Trưng, Bảo Lộc</w:t>
            </w:r>
          </w:p>
        </w:tc>
        <w:tc>
          <w:tcPr>
            <w:tcW w:w="3400" w:type="dxa"/>
          </w:tcPr>
          <w:p w14:paraId="0CB7BB4E" w14:textId="49587C8F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Từ ngày 26/5/2025 đến ngày 04/6/2025</w:t>
            </w:r>
          </w:p>
        </w:tc>
        <w:tc>
          <w:tcPr>
            <w:tcW w:w="1842" w:type="dxa"/>
          </w:tcPr>
          <w:p w14:paraId="00CA59E5" w14:textId="1810586F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Huyện Lâm Hà</w:t>
            </w:r>
          </w:p>
        </w:tc>
        <w:tc>
          <w:tcPr>
            <w:tcW w:w="1276" w:type="dxa"/>
          </w:tcPr>
          <w:p w14:paraId="108ACA28" w14:textId="7977E283" w:rsidR="003B65F9" w:rsidRPr="003B65F9" w:rsidRDefault="00275582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Vovinam</w:t>
            </w:r>
          </w:p>
        </w:tc>
        <w:tc>
          <w:tcPr>
            <w:tcW w:w="1332" w:type="dxa"/>
          </w:tcPr>
          <w:p w14:paraId="1059BE1E" w14:textId="2982251D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HLV</w:t>
            </w:r>
          </w:p>
        </w:tc>
      </w:tr>
      <w:tr w:rsidR="003B65F9" w14:paraId="3EED656D" w14:textId="5B3721DE" w:rsidTr="00F2379A">
        <w:tc>
          <w:tcPr>
            <w:tcW w:w="483" w:type="dxa"/>
          </w:tcPr>
          <w:p w14:paraId="2147F082" w14:textId="31E36827" w:rsidR="003B65F9" w:rsidRPr="004168AF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68A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277" w:type="dxa"/>
          </w:tcPr>
          <w:p w14:paraId="5FE278A1" w14:textId="069734A3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B65F9">
              <w:rPr>
                <w:rFonts w:ascii="Times New Roman" w:hAnsi="Times New Roman" w:cs="Times New Roman"/>
                <w:sz w:val="22"/>
                <w:szCs w:val="22"/>
              </w:rPr>
              <w:t>Trần Thị Thu Vân</w:t>
            </w:r>
          </w:p>
        </w:tc>
        <w:tc>
          <w:tcPr>
            <w:tcW w:w="1134" w:type="dxa"/>
          </w:tcPr>
          <w:p w14:paraId="0E3A9B52" w14:textId="71CB16E5" w:rsidR="003B65F9" w:rsidRPr="003B65F9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Giáo viên</w:t>
            </w:r>
          </w:p>
        </w:tc>
        <w:tc>
          <w:tcPr>
            <w:tcW w:w="3967" w:type="dxa"/>
          </w:tcPr>
          <w:p w14:paraId="796562AA" w14:textId="173A4C8D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Trường TH-THCS Phan Chu Trinh, Bảo Lâm</w:t>
            </w:r>
          </w:p>
        </w:tc>
        <w:tc>
          <w:tcPr>
            <w:tcW w:w="3400" w:type="dxa"/>
          </w:tcPr>
          <w:p w14:paraId="418717B5" w14:textId="3884F4CA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Từ ngày 26/5/2025 đến ngày 04/6/2025</w:t>
            </w:r>
          </w:p>
        </w:tc>
        <w:tc>
          <w:tcPr>
            <w:tcW w:w="1842" w:type="dxa"/>
          </w:tcPr>
          <w:p w14:paraId="76A54FA5" w14:textId="7F8BB51B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Thành phố Đà Lạt</w:t>
            </w:r>
          </w:p>
        </w:tc>
        <w:tc>
          <w:tcPr>
            <w:tcW w:w="1276" w:type="dxa"/>
          </w:tcPr>
          <w:p w14:paraId="461C5044" w14:textId="676E06D5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Điền kinh</w:t>
            </w:r>
          </w:p>
        </w:tc>
        <w:tc>
          <w:tcPr>
            <w:tcW w:w="1332" w:type="dxa"/>
          </w:tcPr>
          <w:p w14:paraId="6D1B302A" w14:textId="53A9AF21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HLV, </w:t>
            </w:r>
            <w:r w:rsidR="006D5681"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Săn </w:t>
            </w:r>
            <w:r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sóc viên</w:t>
            </w:r>
          </w:p>
        </w:tc>
      </w:tr>
      <w:tr w:rsidR="003B65F9" w14:paraId="46D49554" w14:textId="5A9594FD" w:rsidTr="00F2379A">
        <w:tc>
          <w:tcPr>
            <w:tcW w:w="483" w:type="dxa"/>
          </w:tcPr>
          <w:p w14:paraId="0AA3BAB3" w14:textId="255F60B5" w:rsidR="003B65F9" w:rsidRPr="004168AF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68A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277" w:type="dxa"/>
          </w:tcPr>
          <w:p w14:paraId="463E095E" w14:textId="4B6B8ADA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B65F9">
              <w:rPr>
                <w:rFonts w:ascii="Times New Roman" w:hAnsi="Times New Roman" w:cs="Times New Roman"/>
                <w:sz w:val="22"/>
                <w:szCs w:val="22"/>
              </w:rPr>
              <w:t>Huỳnh Thị Kiều Diễm</w:t>
            </w:r>
          </w:p>
        </w:tc>
        <w:tc>
          <w:tcPr>
            <w:tcW w:w="1134" w:type="dxa"/>
          </w:tcPr>
          <w:p w14:paraId="54FA38A8" w14:textId="77BAB02C" w:rsidR="003B65F9" w:rsidRPr="003B65F9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Giáo viên</w:t>
            </w:r>
          </w:p>
        </w:tc>
        <w:tc>
          <w:tcPr>
            <w:tcW w:w="3967" w:type="dxa"/>
          </w:tcPr>
          <w:p w14:paraId="1E5C793F" w14:textId="5005862A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Trường THCS Ka Đô, Đơn Dương</w:t>
            </w:r>
          </w:p>
        </w:tc>
        <w:tc>
          <w:tcPr>
            <w:tcW w:w="3400" w:type="dxa"/>
          </w:tcPr>
          <w:p w14:paraId="5CA43529" w14:textId="7EF8CE99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Từ ngày 26/5/2025 đến ngày 04/6/2025</w:t>
            </w:r>
          </w:p>
        </w:tc>
        <w:tc>
          <w:tcPr>
            <w:tcW w:w="1842" w:type="dxa"/>
          </w:tcPr>
          <w:p w14:paraId="2298467B" w14:textId="2A1ABF84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Thành phố Đà Lạt</w:t>
            </w:r>
          </w:p>
        </w:tc>
        <w:tc>
          <w:tcPr>
            <w:tcW w:w="1276" w:type="dxa"/>
          </w:tcPr>
          <w:p w14:paraId="6251591B" w14:textId="6D20BFCC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Điền kinh</w:t>
            </w:r>
          </w:p>
        </w:tc>
        <w:tc>
          <w:tcPr>
            <w:tcW w:w="1332" w:type="dxa"/>
          </w:tcPr>
          <w:p w14:paraId="3781A4BF" w14:textId="656AD172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HLV, </w:t>
            </w:r>
            <w:r w:rsidR="006D5681"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Săn </w:t>
            </w:r>
            <w:r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sóc viên</w:t>
            </w:r>
          </w:p>
        </w:tc>
      </w:tr>
      <w:tr w:rsidR="003B65F9" w14:paraId="755ED323" w14:textId="4872F64F" w:rsidTr="00F2379A">
        <w:tc>
          <w:tcPr>
            <w:tcW w:w="483" w:type="dxa"/>
          </w:tcPr>
          <w:p w14:paraId="25AAC7B2" w14:textId="570DC55C" w:rsidR="003B65F9" w:rsidRPr="004168AF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68A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277" w:type="dxa"/>
          </w:tcPr>
          <w:p w14:paraId="23BBC897" w14:textId="0272932F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2"/>
                <w:szCs w:val="22"/>
              </w:rPr>
              <w:t>Dương Văn Thăng</w:t>
            </w:r>
          </w:p>
        </w:tc>
        <w:tc>
          <w:tcPr>
            <w:tcW w:w="1134" w:type="dxa"/>
          </w:tcPr>
          <w:p w14:paraId="760B02EC" w14:textId="00851E10" w:rsidR="003B65F9" w:rsidRPr="003B65F9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Giáo viên</w:t>
            </w:r>
          </w:p>
        </w:tc>
        <w:tc>
          <w:tcPr>
            <w:tcW w:w="3967" w:type="dxa"/>
          </w:tcPr>
          <w:p w14:paraId="1F7C0F2C" w14:textId="0DDEF0D5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Trường THCS Hòa Lạc, Lâm Hà</w:t>
            </w:r>
          </w:p>
        </w:tc>
        <w:tc>
          <w:tcPr>
            <w:tcW w:w="3400" w:type="dxa"/>
          </w:tcPr>
          <w:p w14:paraId="317AD8E2" w14:textId="765DF217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Từ ngày 24/5/2025 đến ngày 04/6/2025</w:t>
            </w:r>
          </w:p>
        </w:tc>
        <w:tc>
          <w:tcPr>
            <w:tcW w:w="1842" w:type="dxa"/>
          </w:tcPr>
          <w:p w14:paraId="616D2F84" w14:textId="0F71B912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Huyện Lâm Hà</w:t>
            </w:r>
          </w:p>
        </w:tc>
        <w:tc>
          <w:tcPr>
            <w:tcW w:w="1276" w:type="dxa"/>
          </w:tcPr>
          <w:p w14:paraId="05B130F0" w14:textId="09DD1EE5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Bóng đá</w:t>
            </w:r>
          </w:p>
        </w:tc>
        <w:tc>
          <w:tcPr>
            <w:tcW w:w="1332" w:type="dxa"/>
          </w:tcPr>
          <w:p w14:paraId="7D6020D1" w14:textId="36284272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HLV</w:t>
            </w:r>
          </w:p>
        </w:tc>
      </w:tr>
      <w:tr w:rsidR="003B65F9" w14:paraId="3794A756" w14:textId="570EC6B2" w:rsidTr="00F2379A">
        <w:tc>
          <w:tcPr>
            <w:tcW w:w="483" w:type="dxa"/>
          </w:tcPr>
          <w:p w14:paraId="663F764B" w14:textId="465950CF" w:rsidR="003B65F9" w:rsidRPr="004168AF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68A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2277" w:type="dxa"/>
            <w:vAlign w:val="center"/>
          </w:tcPr>
          <w:p w14:paraId="2BAA0D97" w14:textId="332B739F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2"/>
                <w:szCs w:val="22"/>
              </w:rPr>
              <w:t>Nguyễn Khánh Dương</w:t>
            </w:r>
          </w:p>
        </w:tc>
        <w:tc>
          <w:tcPr>
            <w:tcW w:w="1134" w:type="dxa"/>
          </w:tcPr>
          <w:p w14:paraId="35D81460" w14:textId="7828DE1B" w:rsidR="003B65F9" w:rsidRPr="003B65F9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Giáo viên</w:t>
            </w:r>
          </w:p>
        </w:tc>
        <w:tc>
          <w:tcPr>
            <w:tcW w:w="3967" w:type="dxa"/>
          </w:tcPr>
          <w:p w14:paraId="3D927B65" w14:textId="52DD9C0E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Trường TH&amp;THCS Tà Hine, Đức Trọng</w:t>
            </w:r>
          </w:p>
        </w:tc>
        <w:tc>
          <w:tcPr>
            <w:tcW w:w="3400" w:type="dxa"/>
          </w:tcPr>
          <w:p w14:paraId="5E6FB1EB" w14:textId="62AF634C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Từ ngày 26/5/2025 đến ngày 04/6/2025</w:t>
            </w:r>
          </w:p>
        </w:tc>
        <w:tc>
          <w:tcPr>
            <w:tcW w:w="1842" w:type="dxa"/>
          </w:tcPr>
          <w:p w14:paraId="7913A485" w14:textId="607CC118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Thành phố Đà Lạt</w:t>
            </w:r>
          </w:p>
        </w:tc>
        <w:tc>
          <w:tcPr>
            <w:tcW w:w="1276" w:type="dxa"/>
          </w:tcPr>
          <w:p w14:paraId="798E7D47" w14:textId="1C6AF337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Điền kinh</w:t>
            </w:r>
          </w:p>
        </w:tc>
        <w:tc>
          <w:tcPr>
            <w:tcW w:w="1332" w:type="dxa"/>
          </w:tcPr>
          <w:p w14:paraId="6CE98596" w14:textId="14B93622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HLV</w:t>
            </w:r>
          </w:p>
        </w:tc>
      </w:tr>
      <w:tr w:rsidR="003B65F9" w14:paraId="69DEDE84" w14:textId="5C199261" w:rsidTr="00F2379A">
        <w:tc>
          <w:tcPr>
            <w:tcW w:w="483" w:type="dxa"/>
          </w:tcPr>
          <w:p w14:paraId="7AB3119F" w14:textId="6B7DEEBC" w:rsidR="003B65F9" w:rsidRPr="004168AF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68A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277" w:type="dxa"/>
          </w:tcPr>
          <w:p w14:paraId="42B7E910" w14:textId="2B436A26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2"/>
                <w:szCs w:val="22"/>
              </w:rPr>
              <w:t>Nguyễn Ngọc Danh</w:t>
            </w:r>
          </w:p>
        </w:tc>
        <w:tc>
          <w:tcPr>
            <w:tcW w:w="1134" w:type="dxa"/>
          </w:tcPr>
          <w:p w14:paraId="2474DEA9" w14:textId="544BFB83" w:rsidR="003B65F9" w:rsidRPr="003B65F9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Giáo viên</w:t>
            </w:r>
          </w:p>
        </w:tc>
        <w:tc>
          <w:tcPr>
            <w:tcW w:w="3967" w:type="dxa"/>
          </w:tcPr>
          <w:p w14:paraId="328EB6B0" w14:textId="01FCA3EA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Trường THCS An Hiệp, Đức Trọng</w:t>
            </w:r>
          </w:p>
        </w:tc>
        <w:tc>
          <w:tcPr>
            <w:tcW w:w="3400" w:type="dxa"/>
          </w:tcPr>
          <w:p w14:paraId="280347BE" w14:textId="7D814348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Từ ngày 26/5/2025 đến ngày 04/6/2025</w:t>
            </w:r>
          </w:p>
        </w:tc>
        <w:tc>
          <w:tcPr>
            <w:tcW w:w="1842" w:type="dxa"/>
          </w:tcPr>
          <w:p w14:paraId="20E41AA5" w14:textId="2981E7A1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Thành phố Đà Lạt</w:t>
            </w:r>
          </w:p>
        </w:tc>
        <w:tc>
          <w:tcPr>
            <w:tcW w:w="1276" w:type="dxa"/>
          </w:tcPr>
          <w:p w14:paraId="0089A12C" w14:textId="4E01536E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Điền kinh</w:t>
            </w:r>
          </w:p>
        </w:tc>
        <w:tc>
          <w:tcPr>
            <w:tcW w:w="1332" w:type="dxa"/>
          </w:tcPr>
          <w:p w14:paraId="5C117817" w14:textId="4257BA97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HLV, </w:t>
            </w:r>
            <w:r w:rsidR="006D5681"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phụ </w:t>
            </w:r>
            <w:r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trách hồ sơ thi đấu</w:t>
            </w:r>
          </w:p>
        </w:tc>
      </w:tr>
      <w:tr w:rsidR="003B65F9" w14:paraId="4A548E13" w14:textId="1565C382" w:rsidTr="00F2379A">
        <w:tc>
          <w:tcPr>
            <w:tcW w:w="483" w:type="dxa"/>
          </w:tcPr>
          <w:p w14:paraId="20F5DE9F" w14:textId="593CA4D2" w:rsidR="003B65F9" w:rsidRPr="004168AF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68A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2277" w:type="dxa"/>
          </w:tcPr>
          <w:p w14:paraId="136A2E5D" w14:textId="13DE706E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2"/>
                <w:szCs w:val="22"/>
              </w:rPr>
              <w:t>Trần Văn Tăng</w:t>
            </w:r>
          </w:p>
        </w:tc>
        <w:tc>
          <w:tcPr>
            <w:tcW w:w="1134" w:type="dxa"/>
          </w:tcPr>
          <w:p w14:paraId="6B816CE4" w14:textId="578BF218" w:rsidR="003B65F9" w:rsidRPr="003B65F9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Giáo viên</w:t>
            </w:r>
          </w:p>
        </w:tc>
        <w:tc>
          <w:tcPr>
            <w:tcW w:w="3967" w:type="dxa"/>
          </w:tcPr>
          <w:p w14:paraId="5F3B4F20" w14:textId="2ED35D29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Trường THCS Thạnh Mỹ, Đơn Dương</w:t>
            </w:r>
          </w:p>
        </w:tc>
        <w:tc>
          <w:tcPr>
            <w:tcW w:w="3400" w:type="dxa"/>
          </w:tcPr>
          <w:p w14:paraId="015778D6" w14:textId="7DA9AA95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Từ ngày 26/5/2025 đến ngày 04/6/2025</w:t>
            </w:r>
          </w:p>
        </w:tc>
        <w:tc>
          <w:tcPr>
            <w:tcW w:w="1842" w:type="dxa"/>
          </w:tcPr>
          <w:p w14:paraId="13C36709" w14:textId="71021B46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Thành phố Đà Lạt</w:t>
            </w:r>
          </w:p>
        </w:tc>
        <w:tc>
          <w:tcPr>
            <w:tcW w:w="1276" w:type="dxa"/>
          </w:tcPr>
          <w:p w14:paraId="54740F55" w14:textId="23EA839F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Điền kinh</w:t>
            </w:r>
          </w:p>
        </w:tc>
        <w:tc>
          <w:tcPr>
            <w:tcW w:w="1332" w:type="dxa"/>
          </w:tcPr>
          <w:p w14:paraId="7C0A0ACB" w14:textId="1330967C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HLV, phụ trách hồ sơ thi đấu</w:t>
            </w:r>
          </w:p>
        </w:tc>
      </w:tr>
      <w:tr w:rsidR="003B65F9" w14:paraId="70ED312A" w14:textId="2FE90BEB" w:rsidTr="00F2379A">
        <w:tc>
          <w:tcPr>
            <w:tcW w:w="483" w:type="dxa"/>
          </w:tcPr>
          <w:p w14:paraId="270EA961" w14:textId="068BF651" w:rsidR="003B65F9" w:rsidRPr="004168AF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68A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2277" w:type="dxa"/>
          </w:tcPr>
          <w:p w14:paraId="7884BB56" w14:textId="78DD4416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2"/>
                <w:szCs w:val="22"/>
              </w:rPr>
              <w:t>Hà Hoài Phong</w:t>
            </w:r>
          </w:p>
        </w:tc>
        <w:tc>
          <w:tcPr>
            <w:tcW w:w="1134" w:type="dxa"/>
          </w:tcPr>
          <w:p w14:paraId="1713CEED" w14:textId="5B8A0357" w:rsidR="003B65F9" w:rsidRPr="003B65F9" w:rsidRDefault="003B65F9" w:rsidP="003B65F9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Giáo viên</w:t>
            </w:r>
          </w:p>
        </w:tc>
        <w:tc>
          <w:tcPr>
            <w:tcW w:w="3967" w:type="dxa"/>
          </w:tcPr>
          <w:p w14:paraId="6DF61729" w14:textId="58AF0A7A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Trường THPT Lộc Thành</w:t>
            </w:r>
          </w:p>
        </w:tc>
        <w:tc>
          <w:tcPr>
            <w:tcW w:w="3400" w:type="dxa"/>
          </w:tcPr>
          <w:p w14:paraId="14E38186" w14:textId="4E31DD69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Từ ngày 26/5/2025 đến ngày 04/6/2025</w:t>
            </w:r>
          </w:p>
        </w:tc>
        <w:tc>
          <w:tcPr>
            <w:tcW w:w="1842" w:type="dxa"/>
          </w:tcPr>
          <w:p w14:paraId="76ECAE72" w14:textId="6A07DEFB" w:rsidR="003B65F9" w:rsidRPr="003B65F9" w:rsidRDefault="003B65F9" w:rsidP="003B65F9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Huyện Lâm Hà</w:t>
            </w:r>
          </w:p>
        </w:tc>
        <w:tc>
          <w:tcPr>
            <w:tcW w:w="1276" w:type="dxa"/>
          </w:tcPr>
          <w:p w14:paraId="23AA6CB9" w14:textId="160E7581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Vovinam</w:t>
            </w:r>
          </w:p>
        </w:tc>
        <w:tc>
          <w:tcPr>
            <w:tcW w:w="1332" w:type="dxa"/>
          </w:tcPr>
          <w:p w14:paraId="1A7B05A6" w14:textId="577AD477" w:rsidR="003B65F9" w:rsidRPr="003B65F9" w:rsidRDefault="003B65F9" w:rsidP="003B65F9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HLV</w:t>
            </w:r>
          </w:p>
        </w:tc>
      </w:tr>
      <w:tr w:rsidR="00E45A6F" w14:paraId="281946B8" w14:textId="64EDD2B0" w:rsidTr="00F2379A">
        <w:tc>
          <w:tcPr>
            <w:tcW w:w="483" w:type="dxa"/>
          </w:tcPr>
          <w:p w14:paraId="15248127" w14:textId="427535BA" w:rsidR="00E45A6F" w:rsidRPr="004168AF" w:rsidRDefault="00E45A6F" w:rsidP="00E45A6F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68A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2277" w:type="dxa"/>
          </w:tcPr>
          <w:p w14:paraId="347B7083" w14:textId="42E5F3A9" w:rsidR="00E45A6F" w:rsidRPr="00F2379A" w:rsidRDefault="00E45A6F" w:rsidP="00E45A6F">
            <w:pPr>
              <w:pStyle w:val="NoSpacing"/>
              <w:spacing w:after="80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2"/>
                <w:szCs w:val="22"/>
              </w:rPr>
              <w:t>Lê Văn Đường</w:t>
            </w:r>
          </w:p>
        </w:tc>
        <w:tc>
          <w:tcPr>
            <w:tcW w:w="1134" w:type="dxa"/>
          </w:tcPr>
          <w:p w14:paraId="7E982608" w14:textId="0AC16999" w:rsidR="00E45A6F" w:rsidRPr="00F2379A" w:rsidRDefault="00E45A6F" w:rsidP="00E45A6F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Giáo viên</w:t>
            </w:r>
          </w:p>
        </w:tc>
        <w:tc>
          <w:tcPr>
            <w:tcW w:w="3967" w:type="dxa"/>
          </w:tcPr>
          <w:p w14:paraId="2DF7F5F2" w14:textId="38FCC5D5" w:rsidR="00E45A6F" w:rsidRPr="00F2379A" w:rsidRDefault="00E45A6F" w:rsidP="00E45A6F">
            <w:pPr>
              <w:pStyle w:val="NoSpacing"/>
              <w:spacing w:after="8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Trường THPT Pró</w:t>
            </w:r>
          </w:p>
        </w:tc>
        <w:tc>
          <w:tcPr>
            <w:tcW w:w="3400" w:type="dxa"/>
          </w:tcPr>
          <w:p w14:paraId="1CA31444" w14:textId="543E5F82" w:rsidR="00E45A6F" w:rsidRPr="003B65F9" w:rsidRDefault="00E45A6F" w:rsidP="00E45A6F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Từ ngày 26/5/2025 đến ngày 04/6/2025</w:t>
            </w:r>
          </w:p>
        </w:tc>
        <w:tc>
          <w:tcPr>
            <w:tcW w:w="1842" w:type="dxa"/>
          </w:tcPr>
          <w:p w14:paraId="374D35E4" w14:textId="77E2E3FA" w:rsidR="00E45A6F" w:rsidRPr="003B65F9" w:rsidRDefault="00E45A6F" w:rsidP="00E45A6F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Thành phố Đà Lạt</w:t>
            </w:r>
          </w:p>
        </w:tc>
        <w:tc>
          <w:tcPr>
            <w:tcW w:w="1276" w:type="dxa"/>
          </w:tcPr>
          <w:p w14:paraId="0FBE7E02" w14:textId="5D0B7AAE" w:rsidR="00E45A6F" w:rsidRPr="003B65F9" w:rsidRDefault="00275582" w:rsidP="00E45A6F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Điền kinh</w:t>
            </w:r>
          </w:p>
        </w:tc>
        <w:tc>
          <w:tcPr>
            <w:tcW w:w="1332" w:type="dxa"/>
          </w:tcPr>
          <w:p w14:paraId="12B89011" w14:textId="77DF83E9" w:rsidR="00E45A6F" w:rsidRPr="003B65F9" w:rsidRDefault="00E45A6F" w:rsidP="00E45A6F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HLV, phụ trách hồ sơ thi đấu</w:t>
            </w:r>
          </w:p>
        </w:tc>
      </w:tr>
      <w:tr w:rsidR="00E45A6F" w14:paraId="497F501D" w14:textId="1B92C531" w:rsidTr="00F2379A">
        <w:tc>
          <w:tcPr>
            <w:tcW w:w="483" w:type="dxa"/>
          </w:tcPr>
          <w:p w14:paraId="471C379C" w14:textId="259AF22B" w:rsidR="00E45A6F" w:rsidRPr="004168AF" w:rsidRDefault="00E45A6F" w:rsidP="00E45A6F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68A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  <w:tc>
          <w:tcPr>
            <w:tcW w:w="2277" w:type="dxa"/>
          </w:tcPr>
          <w:p w14:paraId="208E3CDB" w14:textId="54D46C0B" w:rsidR="00E45A6F" w:rsidRPr="003B65F9" w:rsidRDefault="00E45A6F" w:rsidP="00E45A6F">
            <w:pPr>
              <w:pStyle w:val="NoSpacing"/>
              <w:spacing w:after="8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2"/>
                <w:szCs w:val="22"/>
              </w:rPr>
              <w:t>Vũ Văn Tuấn</w:t>
            </w:r>
          </w:p>
        </w:tc>
        <w:tc>
          <w:tcPr>
            <w:tcW w:w="1134" w:type="dxa"/>
          </w:tcPr>
          <w:p w14:paraId="0BC16797" w14:textId="7441B923" w:rsidR="00E45A6F" w:rsidRPr="003B65F9" w:rsidRDefault="00E45A6F" w:rsidP="00E45A6F">
            <w:pPr>
              <w:pStyle w:val="NoSpacing"/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Giáo viên</w:t>
            </w:r>
          </w:p>
        </w:tc>
        <w:tc>
          <w:tcPr>
            <w:tcW w:w="3967" w:type="dxa"/>
          </w:tcPr>
          <w:p w14:paraId="15AFD104" w14:textId="18685713" w:rsidR="00E45A6F" w:rsidRPr="003B65F9" w:rsidRDefault="00E45A6F" w:rsidP="00E45A6F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65F9">
              <w:rPr>
                <w:rFonts w:ascii="Times New Roman" w:hAnsi="Times New Roman" w:cs="Times New Roman"/>
                <w:sz w:val="20"/>
                <w:szCs w:val="20"/>
              </w:rPr>
              <w:t>Trường THPT Lê Quý Đôn, Lâm Hà</w:t>
            </w:r>
          </w:p>
        </w:tc>
        <w:tc>
          <w:tcPr>
            <w:tcW w:w="3400" w:type="dxa"/>
          </w:tcPr>
          <w:p w14:paraId="14F25308" w14:textId="75E121FB" w:rsidR="00E45A6F" w:rsidRPr="003B65F9" w:rsidRDefault="00E45A6F" w:rsidP="00E45A6F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Từ ngày 24/5/2025 đến ngày 04/6/2025</w:t>
            </w:r>
          </w:p>
        </w:tc>
        <w:tc>
          <w:tcPr>
            <w:tcW w:w="1842" w:type="dxa"/>
          </w:tcPr>
          <w:p w14:paraId="2F6825CF" w14:textId="58E18F38" w:rsidR="00E45A6F" w:rsidRPr="003B65F9" w:rsidRDefault="00E45A6F" w:rsidP="00E45A6F">
            <w:pPr>
              <w:pStyle w:val="NoSpacing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Huyện Lâm Hà</w:t>
            </w:r>
          </w:p>
        </w:tc>
        <w:tc>
          <w:tcPr>
            <w:tcW w:w="1276" w:type="dxa"/>
          </w:tcPr>
          <w:p w14:paraId="712E6241" w14:textId="60404D0E" w:rsidR="00E45A6F" w:rsidRPr="003B65F9" w:rsidRDefault="00E45A6F" w:rsidP="00E45A6F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Bóng đá</w:t>
            </w:r>
          </w:p>
        </w:tc>
        <w:tc>
          <w:tcPr>
            <w:tcW w:w="1332" w:type="dxa"/>
          </w:tcPr>
          <w:p w14:paraId="68A3A7BD" w14:textId="1DD8F9A4" w:rsidR="00E45A6F" w:rsidRPr="003B65F9" w:rsidRDefault="00E45A6F" w:rsidP="00E45A6F">
            <w:pPr>
              <w:pStyle w:val="NoSpacing"/>
              <w:spacing w:after="8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B6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HLV, phụ trách hồ sơ thi đấu</w:t>
            </w:r>
          </w:p>
        </w:tc>
      </w:tr>
    </w:tbl>
    <w:p w14:paraId="43CAA68B" w14:textId="77777777" w:rsidR="00A756E6" w:rsidRPr="004D12F4" w:rsidRDefault="00A756E6" w:rsidP="00505B26">
      <w:pPr>
        <w:pStyle w:val="NoSpacing"/>
        <w:spacing w:after="100"/>
        <w:rPr>
          <w:rFonts w:ascii="Times New Roman" w:hAnsi="Times New Roman" w:cs="Times New Roman"/>
          <w:color w:val="000000" w:themeColor="text1"/>
          <w:lang w:val="en-US"/>
        </w:rPr>
      </w:pPr>
    </w:p>
    <w:sectPr w:rsidR="00A756E6" w:rsidRPr="004D12F4" w:rsidSect="00472D49">
      <w:pgSz w:w="16840" w:h="11900" w:orient="landscape" w:code="9"/>
      <w:pgMar w:top="1134" w:right="851" w:bottom="1134" w:left="1701" w:header="397" w:footer="39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BEA8" w14:textId="77777777" w:rsidR="00BE6203" w:rsidRDefault="00BE6203">
      <w:r>
        <w:separator/>
      </w:r>
    </w:p>
  </w:endnote>
  <w:endnote w:type="continuationSeparator" w:id="0">
    <w:p w14:paraId="64F5AE77" w14:textId="77777777" w:rsidR="00BE6203" w:rsidRDefault="00B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KUYOLiuTi3500">
    <w:altName w:val="Malgun Gothic Semilight"/>
    <w:charset w:val="86"/>
    <w:family w:val="auto"/>
    <w:pitch w:val="variable"/>
    <w:sig w:usb0="00000000" w:usb1="E9DFFFFF" w:usb2="0000003F" w:usb3="00000000" w:csb0="003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FA8C2" w14:textId="77777777" w:rsidR="00BE6203" w:rsidRDefault="00BE6203">
      <w:r>
        <w:separator/>
      </w:r>
    </w:p>
  </w:footnote>
  <w:footnote w:type="continuationSeparator" w:id="0">
    <w:p w14:paraId="6B5C359A" w14:textId="77777777" w:rsidR="00BE6203" w:rsidRDefault="00BE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E061" w14:textId="6007393C" w:rsidR="00EF6B39" w:rsidRPr="00EF6B39" w:rsidRDefault="00EF6B39">
    <w:pPr>
      <w:pStyle w:val="Header"/>
      <w:jc w:val="center"/>
      <w:rPr>
        <w:rFonts w:ascii="Times New Roman" w:hAnsi="Times New Roman" w:cs="Times New Roman"/>
        <w:sz w:val="26"/>
        <w:szCs w:val="26"/>
      </w:rPr>
    </w:pPr>
  </w:p>
  <w:p w14:paraId="5691E757" w14:textId="77777777" w:rsidR="00EF6B39" w:rsidRDefault="00EF6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AB"/>
    <w:multiLevelType w:val="multilevel"/>
    <w:tmpl w:val="A9A49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F7DEB"/>
    <w:multiLevelType w:val="multilevel"/>
    <w:tmpl w:val="09C651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8A6A4E"/>
    <w:multiLevelType w:val="hybridMultilevel"/>
    <w:tmpl w:val="E022F680"/>
    <w:lvl w:ilvl="0" w:tplc="3DC871BC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BE7CE8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6CF19A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FC249E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CE5742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B0D120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660316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6A5B6A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10E040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2201F"/>
    <w:multiLevelType w:val="hybridMultilevel"/>
    <w:tmpl w:val="0B3A3256"/>
    <w:lvl w:ilvl="0" w:tplc="4B5A2A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5494447"/>
    <w:multiLevelType w:val="multilevel"/>
    <w:tmpl w:val="13E8E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4D74DB"/>
    <w:multiLevelType w:val="multilevel"/>
    <w:tmpl w:val="7970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86480"/>
    <w:multiLevelType w:val="hybridMultilevel"/>
    <w:tmpl w:val="A882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0393"/>
    <w:multiLevelType w:val="hybridMultilevel"/>
    <w:tmpl w:val="BEB0DC88"/>
    <w:lvl w:ilvl="0" w:tplc="4D922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BE0C44"/>
    <w:multiLevelType w:val="multilevel"/>
    <w:tmpl w:val="675CB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940F81"/>
    <w:multiLevelType w:val="multilevel"/>
    <w:tmpl w:val="D92E7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6F"/>
    <w:rsid w:val="00001DAB"/>
    <w:rsid w:val="000440CA"/>
    <w:rsid w:val="00044E37"/>
    <w:rsid w:val="00050E12"/>
    <w:rsid w:val="00056243"/>
    <w:rsid w:val="000616DB"/>
    <w:rsid w:val="000627BB"/>
    <w:rsid w:val="00063575"/>
    <w:rsid w:val="00067779"/>
    <w:rsid w:val="0007368F"/>
    <w:rsid w:val="00084557"/>
    <w:rsid w:val="00084D48"/>
    <w:rsid w:val="00085D7D"/>
    <w:rsid w:val="0008700E"/>
    <w:rsid w:val="000A25D7"/>
    <w:rsid w:val="000B0C8E"/>
    <w:rsid w:val="000B1897"/>
    <w:rsid w:val="000B3173"/>
    <w:rsid w:val="000B4483"/>
    <w:rsid w:val="000B6E50"/>
    <w:rsid w:val="000C169F"/>
    <w:rsid w:val="000D339E"/>
    <w:rsid w:val="000D433E"/>
    <w:rsid w:val="000D68B4"/>
    <w:rsid w:val="000D7B24"/>
    <w:rsid w:val="000E541C"/>
    <w:rsid w:val="000E7AAA"/>
    <w:rsid w:val="00102FFE"/>
    <w:rsid w:val="00107BC8"/>
    <w:rsid w:val="00127E6C"/>
    <w:rsid w:val="00132BB3"/>
    <w:rsid w:val="00134348"/>
    <w:rsid w:val="00143C92"/>
    <w:rsid w:val="00143EC8"/>
    <w:rsid w:val="00151B3E"/>
    <w:rsid w:val="001523EB"/>
    <w:rsid w:val="001549AD"/>
    <w:rsid w:val="00161B94"/>
    <w:rsid w:val="00164C93"/>
    <w:rsid w:val="001703E1"/>
    <w:rsid w:val="00173D82"/>
    <w:rsid w:val="00185392"/>
    <w:rsid w:val="00185BB7"/>
    <w:rsid w:val="001871AA"/>
    <w:rsid w:val="00190BDD"/>
    <w:rsid w:val="00194D6D"/>
    <w:rsid w:val="00196155"/>
    <w:rsid w:val="001962EC"/>
    <w:rsid w:val="001A2E44"/>
    <w:rsid w:val="001A4863"/>
    <w:rsid w:val="001B088E"/>
    <w:rsid w:val="001C52FE"/>
    <w:rsid w:val="001C6A94"/>
    <w:rsid w:val="001D2948"/>
    <w:rsid w:val="001E0179"/>
    <w:rsid w:val="001F56A4"/>
    <w:rsid w:val="0020014F"/>
    <w:rsid w:val="00214F59"/>
    <w:rsid w:val="00216EA3"/>
    <w:rsid w:val="00216EC4"/>
    <w:rsid w:val="0022038A"/>
    <w:rsid w:val="00231713"/>
    <w:rsid w:val="00237930"/>
    <w:rsid w:val="002538C8"/>
    <w:rsid w:val="002556FC"/>
    <w:rsid w:val="002617A2"/>
    <w:rsid w:val="00266AFB"/>
    <w:rsid w:val="00271408"/>
    <w:rsid w:val="00271606"/>
    <w:rsid w:val="002723F2"/>
    <w:rsid w:val="00275582"/>
    <w:rsid w:val="0027785E"/>
    <w:rsid w:val="00282F11"/>
    <w:rsid w:val="0028330B"/>
    <w:rsid w:val="00283E99"/>
    <w:rsid w:val="0028415C"/>
    <w:rsid w:val="00284F17"/>
    <w:rsid w:val="002866EC"/>
    <w:rsid w:val="00290624"/>
    <w:rsid w:val="002A138C"/>
    <w:rsid w:val="002B1713"/>
    <w:rsid w:val="002B6503"/>
    <w:rsid w:val="002C7787"/>
    <w:rsid w:val="002D0BF1"/>
    <w:rsid w:val="002D0C51"/>
    <w:rsid w:val="002D3A86"/>
    <w:rsid w:val="002D68FF"/>
    <w:rsid w:val="002E1877"/>
    <w:rsid w:val="002F0E75"/>
    <w:rsid w:val="002F3EAC"/>
    <w:rsid w:val="002F6B8A"/>
    <w:rsid w:val="00301239"/>
    <w:rsid w:val="00305FF3"/>
    <w:rsid w:val="00314918"/>
    <w:rsid w:val="00316857"/>
    <w:rsid w:val="00320FD3"/>
    <w:rsid w:val="0032257A"/>
    <w:rsid w:val="0032409B"/>
    <w:rsid w:val="003315D5"/>
    <w:rsid w:val="00333EA8"/>
    <w:rsid w:val="0033530C"/>
    <w:rsid w:val="003363E8"/>
    <w:rsid w:val="00341088"/>
    <w:rsid w:val="0034297C"/>
    <w:rsid w:val="00350DFF"/>
    <w:rsid w:val="003515C3"/>
    <w:rsid w:val="00351EA5"/>
    <w:rsid w:val="00353999"/>
    <w:rsid w:val="003557A9"/>
    <w:rsid w:val="00360F80"/>
    <w:rsid w:val="00365F3A"/>
    <w:rsid w:val="00374513"/>
    <w:rsid w:val="00395C84"/>
    <w:rsid w:val="003A13D7"/>
    <w:rsid w:val="003A3255"/>
    <w:rsid w:val="003B65F9"/>
    <w:rsid w:val="003C094B"/>
    <w:rsid w:val="003C31EE"/>
    <w:rsid w:val="003D1570"/>
    <w:rsid w:val="003D4947"/>
    <w:rsid w:val="003D58AD"/>
    <w:rsid w:val="003D74C7"/>
    <w:rsid w:val="003E49AA"/>
    <w:rsid w:val="003F11D0"/>
    <w:rsid w:val="003F12AC"/>
    <w:rsid w:val="003F462A"/>
    <w:rsid w:val="003F7999"/>
    <w:rsid w:val="003F7AC6"/>
    <w:rsid w:val="00412E20"/>
    <w:rsid w:val="00413A68"/>
    <w:rsid w:val="00414B9D"/>
    <w:rsid w:val="004168AF"/>
    <w:rsid w:val="00416CD5"/>
    <w:rsid w:val="004224D0"/>
    <w:rsid w:val="0043634B"/>
    <w:rsid w:val="004551B5"/>
    <w:rsid w:val="00464F36"/>
    <w:rsid w:val="00471994"/>
    <w:rsid w:val="00472D49"/>
    <w:rsid w:val="00476BD4"/>
    <w:rsid w:val="0049042D"/>
    <w:rsid w:val="004919B7"/>
    <w:rsid w:val="00491B96"/>
    <w:rsid w:val="0049436F"/>
    <w:rsid w:val="004A30F8"/>
    <w:rsid w:val="004B0511"/>
    <w:rsid w:val="004B2C5E"/>
    <w:rsid w:val="004B6AB6"/>
    <w:rsid w:val="004B7621"/>
    <w:rsid w:val="004C3E84"/>
    <w:rsid w:val="004D12F4"/>
    <w:rsid w:val="004D3B77"/>
    <w:rsid w:val="004D705D"/>
    <w:rsid w:val="004E37B3"/>
    <w:rsid w:val="004E779B"/>
    <w:rsid w:val="004F17B5"/>
    <w:rsid w:val="004F475C"/>
    <w:rsid w:val="004F4ED6"/>
    <w:rsid w:val="0050479D"/>
    <w:rsid w:val="00505790"/>
    <w:rsid w:val="00505B26"/>
    <w:rsid w:val="00507343"/>
    <w:rsid w:val="005227D1"/>
    <w:rsid w:val="00523CFB"/>
    <w:rsid w:val="0052447B"/>
    <w:rsid w:val="00536C41"/>
    <w:rsid w:val="00541795"/>
    <w:rsid w:val="00550A02"/>
    <w:rsid w:val="005525C1"/>
    <w:rsid w:val="005553A4"/>
    <w:rsid w:val="00561560"/>
    <w:rsid w:val="00563347"/>
    <w:rsid w:val="00570CB1"/>
    <w:rsid w:val="00572B02"/>
    <w:rsid w:val="00582410"/>
    <w:rsid w:val="00587919"/>
    <w:rsid w:val="00591251"/>
    <w:rsid w:val="005A480A"/>
    <w:rsid w:val="005A4DE2"/>
    <w:rsid w:val="005B7586"/>
    <w:rsid w:val="005C08B2"/>
    <w:rsid w:val="005C1EFA"/>
    <w:rsid w:val="005D3AE4"/>
    <w:rsid w:val="005E1A83"/>
    <w:rsid w:val="005E2A18"/>
    <w:rsid w:val="005F1F25"/>
    <w:rsid w:val="0060503A"/>
    <w:rsid w:val="00607532"/>
    <w:rsid w:val="00614F87"/>
    <w:rsid w:val="0062052F"/>
    <w:rsid w:val="00626FEE"/>
    <w:rsid w:val="00627132"/>
    <w:rsid w:val="006275BA"/>
    <w:rsid w:val="0063235A"/>
    <w:rsid w:val="00634B3D"/>
    <w:rsid w:val="0063524D"/>
    <w:rsid w:val="006378AB"/>
    <w:rsid w:val="0064346E"/>
    <w:rsid w:val="006471C8"/>
    <w:rsid w:val="00647F1A"/>
    <w:rsid w:val="00655617"/>
    <w:rsid w:val="00656E48"/>
    <w:rsid w:val="00660344"/>
    <w:rsid w:val="00661BA2"/>
    <w:rsid w:val="00665BF3"/>
    <w:rsid w:val="0067088B"/>
    <w:rsid w:val="00673065"/>
    <w:rsid w:val="00675966"/>
    <w:rsid w:val="00677ED6"/>
    <w:rsid w:val="0068018F"/>
    <w:rsid w:val="00680215"/>
    <w:rsid w:val="0068134D"/>
    <w:rsid w:val="006829BD"/>
    <w:rsid w:val="00687FC2"/>
    <w:rsid w:val="006A4EF8"/>
    <w:rsid w:val="006A4F5A"/>
    <w:rsid w:val="006B5F36"/>
    <w:rsid w:val="006D5681"/>
    <w:rsid w:val="006D5EA9"/>
    <w:rsid w:val="006E482C"/>
    <w:rsid w:val="006F17D9"/>
    <w:rsid w:val="006F1ABE"/>
    <w:rsid w:val="006F266F"/>
    <w:rsid w:val="006F2D6A"/>
    <w:rsid w:val="006F6A5A"/>
    <w:rsid w:val="00700B86"/>
    <w:rsid w:val="0070548B"/>
    <w:rsid w:val="007152F6"/>
    <w:rsid w:val="00727BF6"/>
    <w:rsid w:val="00727C0D"/>
    <w:rsid w:val="00730A19"/>
    <w:rsid w:val="007357F8"/>
    <w:rsid w:val="00745702"/>
    <w:rsid w:val="00746FFD"/>
    <w:rsid w:val="007502F3"/>
    <w:rsid w:val="00750850"/>
    <w:rsid w:val="00753035"/>
    <w:rsid w:val="00753FF7"/>
    <w:rsid w:val="00766198"/>
    <w:rsid w:val="007675FA"/>
    <w:rsid w:val="007728D8"/>
    <w:rsid w:val="00777FAB"/>
    <w:rsid w:val="00780226"/>
    <w:rsid w:val="007821EC"/>
    <w:rsid w:val="007849C9"/>
    <w:rsid w:val="00786BCE"/>
    <w:rsid w:val="0079159F"/>
    <w:rsid w:val="0079470C"/>
    <w:rsid w:val="00797102"/>
    <w:rsid w:val="007A3E88"/>
    <w:rsid w:val="007A66C6"/>
    <w:rsid w:val="007A6C18"/>
    <w:rsid w:val="007B09D0"/>
    <w:rsid w:val="007B0B40"/>
    <w:rsid w:val="007B1246"/>
    <w:rsid w:val="007B3314"/>
    <w:rsid w:val="007B7FDC"/>
    <w:rsid w:val="007C109E"/>
    <w:rsid w:val="007D0A55"/>
    <w:rsid w:val="007D4664"/>
    <w:rsid w:val="007D61E3"/>
    <w:rsid w:val="007E062E"/>
    <w:rsid w:val="007E301F"/>
    <w:rsid w:val="007E682A"/>
    <w:rsid w:val="007F13BB"/>
    <w:rsid w:val="007F597C"/>
    <w:rsid w:val="007F752D"/>
    <w:rsid w:val="008106E9"/>
    <w:rsid w:val="00813640"/>
    <w:rsid w:val="0081655B"/>
    <w:rsid w:val="008166EE"/>
    <w:rsid w:val="008224AC"/>
    <w:rsid w:val="00826DD2"/>
    <w:rsid w:val="00830DC3"/>
    <w:rsid w:val="008424FA"/>
    <w:rsid w:val="00845085"/>
    <w:rsid w:val="00845353"/>
    <w:rsid w:val="0085547C"/>
    <w:rsid w:val="008556B8"/>
    <w:rsid w:val="0087141B"/>
    <w:rsid w:val="0087164E"/>
    <w:rsid w:val="0087328F"/>
    <w:rsid w:val="008841A1"/>
    <w:rsid w:val="00887D3E"/>
    <w:rsid w:val="0089012F"/>
    <w:rsid w:val="0089286B"/>
    <w:rsid w:val="00894EC7"/>
    <w:rsid w:val="008970F7"/>
    <w:rsid w:val="008A1B9B"/>
    <w:rsid w:val="008A215C"/>
    <w:rsid w:val="008A46D9"/>
    <w:rsid w:val="008A61AF"/>
    <w:rsid w:val="008B59A7"/>
    <w:rsid w:val="008C08E2"/>
    <w:rsid w:val="008C3A01"/>
    <w:rsid w:val="008C6522"/>
    <w:rsid w:val="008C6C5D"/>
    <w:rsid w:val="008D11E8"/>
    <w:rsid w:val="008D2870"/>
    <w:rsid w:val="008E0F8F"/>
    <w:rsid w:val="008E164B"/>
    <w:rsid w:val="008F6007"/>
    <w:rsid w:val="009039EB"/>
    <w:rsid w:val="0091151E"/>
    <w:rsid w:val="009204DF"/>
    <w:rsid w:val="0092150D"/>
    <w:rsid w:val="0092285C"/>
    <w:rsid w:val="00925692"/>
    <w:rsid w:val="009263EF"/>
    <w:rsid w:val="00931E53"/>
    <w:rsid w:val="00932E2E"/>
    <w:rsid w:val="0093364C"/>
    <w:rsid w:val="009357E5"/>
    <w:rsid w:val="009478F0"/>
    <w:rsid w:val="00951223"/>
    <w:rsid w:val="009513D8"/>
    <w:rsid w:val="00952F86"/>
    <w:rsid w:val="00957E9E"/>
    <w:rsid w:val="00960218"/>
    <w:rsid w:val="0096325E"/>
    <w:rsid w:val="00973463"/>
    <w:rsid w:val="00973578"/>
    <w:rsid w:val="00975B23"/>
    <w:rsid w:val="00981AD3"/>
    <w:rsid w:val="00982A5E"/>
    <w:rsid w:val="00986C31"/>
    <w:rsid w:val="0099043F"/>
    <w:rsid w:val="00997A78"/>
    <w:rsid w:val="00997D05"/>
    <w:rsid w:val="009A05B4"/>
    <w:rsid w:val="009A339B"/>
    <w:rsid w:val="009B0B1B"/>
    <w:rsid w:val="009C0310"/>
    <w:rsid w:val="009C2E0E"/>
    <w:rsid w:val="009C727D"/>
    <w:rsid w:val="009D10D0"/>
    <w:rsid w:val="009E4B72"/>
    <w:rsid w:val="00A10926"/>
    <w:rsid w:val="00A12535"/>
    <w:rsid w:val="00A14247"/>
    <w:rsid w:val="00A2028E"/>
    <w:rsid w:val="00A31A65"/>
    <w:rsid w:val="00A3377E"/>
    <w:rsid w:val="00A34203"/>
    <w:rsid w:val="00A364EF"/>
    <w:rsid w:val="00A4140B"/>
    <w:rsid w:val="00A45723"/>
    <w:rsid w:val="00A500F0"/>
    <w:rsid w:val="00A53C0E"/>
    <w:rsid w:val="00A53E74"/>
    <w:rsid w:val="00A54582"/>
    <w:rsid w:val="00A561C4"/>
    <w:rsid w:val="00A611C7"/>
    <w:rsid w:val="00A63B42"/>
    <w:rsid w:val="00A756E6"/>
    <w:rsid w:val="00A80AAC"/>
    <w:rsid w:val="00A90A77"/>
    <w:rsid w:val="00AA24E3"/>
    <w:rsid w:val="00AA471A"/>
    <w:rsid w:val="00AD0189"/>
    <w:rsid w:val="00AD31D9"/>
    <w:rsid w:val="00AF193E"/>
    <w:rsid w:val="00AF2897"/>
    <w:rsid w:val="00AF44B2"/>
    <w:rsid w:val="00AF4C54"/>
    <w:rsid w:val="00AF596A"/>
    <w:rsid w:val="00B01829"/>
    <w:rsid w:val="00B17CF3"/>
    <w:rsid w:val="00B218C1"/>
    <w:rsid w:val="00B243E8"/>
    <w:rsid w:val="00B26500"/>
    <w:rsid w:val="00B324EC"/>
    <w:rsid w:val="00B41CDB"/>
    <w:rsid w:val="00B5257F"/>
    <w:rsid w:val="00B6019E"/>
    <w:rsid w:val="00B60DFA"/>
    <w:rsid w:val="00B61C50"/>
    <w:rsid w:val="00B62823"/>
    <w:rsid w:val="00B7126E"/>
    <w:rsid w:val="00B97781"/>
    <w:rsid w:val="00BB2093"/>
    <w:rsid w:val="00BB22E8"/>
    <w:rsid w:val="00BB3078"/>
    <w:rsid w:val="00BD23FC"/>
    <w:rsid w:val="00BD48F2"/>
    <w:rsid w:val="00BE15BE"/>
    <w:rsid w:val="00BE6203"/>
    <w:rsid w:val="00C05705"/>
    <w:rsid w:val="00C064B9"/>
    <w:rsid w:val="00C1205B"/>
    <w:rsid w:val="00C1284E"/>
    <w:rsid w:val="00C256B9"/>
    <w:rsid w:val="00C26B81"/>
    <w:rsid w:val="00C3485E"/>
    <w:rsid w:val="00C36A67"/>
    <w:rsid w:val="00C37965"/>
    <w:rsid w:val="00C43235"/>
    <w:rsid w:val="00C43314"/>
    <w:rsid w:val="00C54B62"/>
    <w:rsid w:val="00C76679"/>
    <w:rsid w:val="00C770E2"/>
    <w:rsid w:val="00C82803"/>
    <w:rsid w:val="00C91DFB"/>
    <w:rsid w:val="00C96E62"/>
    <w:rsid w:val="00CA14D3"/>
    <w:rsid w:val="00CA2684"/>
    <w:rsid w:val="00CA4BA7"/>
    <w:rsid w:val="00CB0160"/>
    <w:rsid w:val="00CC2075"/>
    <w:rsid w:val="00CC6765"/>
    <w:rsid w:val="00CC6C16"/>
    <w:rsid w:val="00CC795B"/>
    <w:rsid w:val="00CD2141"/>
    <w:rsid w:val="00CD2CB6"/>
    <w:rsid w:val="00CD6650"/>
    <w:rsid w:val="00CE203D"/>
    <w:rsid w:val="00CE60F2"/>
    <w:rsid w:val="00CE7AB6"/>
    <w:rsid w:val="00CF240C"/>
    <w:rsid w:val="00CF79E2"/>
    <w:rsid w:val="00D03F1D"/>
    <w:rsid w:val="00D06186"/>
    <w:rsid w:val="00D07073"/>
    <w:rsid w:val="00D10043"/>
    <w:rsid w:val="00D124E7"/>
    <w:rsid w:val="00D16E45"/>
    <w:rsid w:val="00D21110"/>
    <w:rsid w:val="00D2237B"/>
    <w:rsid w:val="00D32D4E"/>
    <w:rsid w:val="00D33492"/>
    <w:rsid w:val="00D36908"/>
    <w:rsid w:val="00D37334"/>
    <w:rsid w:val="00D42E85"/>
    <w:rsid w:val="00D471EF"/>
    <w:rsid w:val="00D61537"/>
    <w:rsid w:val="00D6328A"/>
    <w:rsid w:val="00D72040"/>
    <w:rsid w:val="00D804B8"/>
    <w:rsid w:val="00D878C0"/>
    <w:rsid w:val="00D974B5"/>
    <w:rsid w:val="00DA0FAE"/>
    <w:rsid w:val="00DA28F0"/>
    <w:rsid w:val="00DA2F06"/>
    <w:rsid w:val="00DA5EA6"/>
    <w:rsid w:val="00DB708E"/>
    <w:rsid w:val="00DD1031"/>
    <w:rsid w:val="00DD4FA9"/>
    <w:rsid w:val="00DD69F8"/>
    <w:rsid w:val="00DF6AD4"/>
    <w:rsid w:val="00DF701F"/>
    <w:rsid w:val="00E01180"/>
    <w:rsid w:val="00E075BD"/>
    <w:rsid w:val="00E11ADE"/>
    <w:rsid w:val="00E13869"/>
    <w:rsid w:val="00E16DA4"/>
    <w:rsid w:val="00E23B0D"/>
    <w:rsid w:val="00E4338C"/>
    <w:rsid w:val="00E45A6F"/>
    <w:rsid w:val="00E45BAA"/>
    <w:rsid w:val="00E45FB8"/>
    <w:rsid w:val="00E53F72"/>
    <w:rsid w:val="00E54862"/>
    <w:rsid w:val="00E659E2"/>
    <w:rsid w:val="00E67938"/>
    <w:rsid w:val="00E75925"/>
    <w:rsid w:val="00E925B7"/>
    <w:rsid w:val="00E97AE4"/>
    <w:rsid w:val="00EA0127"/>
    <w:rsid w:val="00EA331F"/>
    <w:rsid w:val="00EA6EC1"/>
    <w:rsid w:val="00EB5F6E"/>
    <w:rsid w:val="00EC3CD5"/>
    <w:rsid w:val="00EC4531"/>
    <w:rsid w:val="00EC4FDA"/>
    <w:rsid w:val="00EC7767"/>
    <w:rsid w:val="00EE2A34"/>
    <w:rsid w:val="00EE48A1"/>
    <w:rsid w:val="00EF2DF8"/>
    <w:rsid w:val="00EF33B7"/>
    <w:rsid w:val="00EF6B39"/>
    <w:rsid w:val="00F05C55"/>
    <w:rsid w:val="00F06C55"/>
    <w:rsid w:val="00F107BF"/>
    <w:rsid w:val="00F22A53"/>
    <w:rsid w:val="00F2379A"/>
    <w:rsid w:val="00F23CED"/>
    <w:rsid w:val="00F33F8D"/>
    <w:rsid w:val="00F367AF"/>
    <w:rsid w:val="00F37ED8"/>
    <w:rsid w:val="00F44F05"/>
    <w:rsid w:val="00F51A8D"/>
    <w:rsid w:val="00F5622E"/>
    <w:rsid w:val="00F56EAD"/>
    <w:rsid w:val="00F576E6"/>
    <w:rsid w:val="00F60470"/>
    <w:rsid w:val="00F632AA"/>
    <w:rsid w:val="00F82362"/>
    <w:rsid w:val="00F92155"/>
    <w:rsid w:val="00F94034"/>
    <w:rsid w:val="00F95218"/>
    <w:rsid w:val="00FA19F7"/>
    <w:rsid w:val="00FA2BEE"/>
    <w:rsid w:val="00FA5900"/>
    <w:rsid w:val="00FB0C7E"/>
    <w:rsid w:val="00FB15F2"/>
    <w:rsid w:val="00FC6D51"/>
    <w:rsid w:val="00FE249D"/>
    <w:rsid w:val="00FE2A0B"/>
    <w:rsid w:val="00FE3EAB"/>
    <w:rsid w:val="00FE6732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1CD3"/>
  <w15:chartTrackingRefBased/>
  <w15:docId w15:val="{E8E693D4-E9F6-4B89-B42D-0FE5D403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436F"/>
    <w:pPr>
      <w:widowControl w:val="0"/>
      <w:spacing w:after="0" w:line="240" w:lineRule="auto"/>
    </w:pPr>
    <w:rPr>
      <w:rFonts w:ascii="HAKUYOLiuTi3500" w:eastAsia="HAKUYOLiuTi3500" w:hAnsi="HAKUYOLiuTi3500" w:cs="HAKUYOLiuTi3500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5Exact">
    <w:name w:val="Văn bản nội dung (5) Exact"/>
    <w:basedOn w:val="DefaultParagraphFont"/>
    <w:rsid w:val="00494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5">
    <w:name w:val="Văn bản nội dung (5)_"/>
    <w:basedOn w:val="DefaultParagraphFont"/>
    <w:link w:val="Vnbnnidung50"/>
    <w:rsid w:val="0049436F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Vnbnnidung212pt">
    <w:name w:val="Văn bản nội dung (2) + 12 pt"/>
    <w:aliases w:val="In nghiêng"/>
    <w:basedOn w:val="DefaultParagraphFont"/>
    <w:rsid w:val="00494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Innghing">
    <w:name w:val="Văn bản nội dung (2) + In nghiêng"/>
    <w:basedOn w:val="DefaultParagraphFont"/>
    <w:rsid w:val="004943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m">
    <w:name w:val="Văn bản nội dung (2) + In đậm"/>
    <w:basedOn w:val="DefaultParagraphFont"/>
    <w:rsid w:val="0049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49pt">
    <w:name w:val="Văn bản nội dung (4) + 9 pt"/>
    <w:aliases w:val="Không in đậm"/>
    <w:basedOn w:val="DefaultParagraphFont"/>
    <w:rsid w:val="0049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7">
    <w:name w:val="Văn bản nội dung (7)_"/>
    <w:basedOn w:val="DefaultParagraphFont"/>
    <w:link w:val="Vnbnnidung70"/>
    <w:rsid w:val="0049436F"/>
    <w:rPr>
      <w:rFonts w:eastAsia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Vnbnnidung9">
    <w:name w:val="Văn bản nội dung (9)_"/>
    <w:basedOn w:val="DefaultParagraphFont"/>
    <w:link w:val="Vnbnnidung90"/>
    <w:rsid w:val="0049436F"/>
    <w:rPr>
      <w:rFonts w:eastAsia="Times New Roman" w:cs="Times New Roman"/>
      <w:i/>
      <w:iCs/>
      <w:sz w:val="26"/>
      <w:szCs w:val="26"/>
      <w:shd w:val="clear" w:color="auto" w:fill="FFFFFF"/>
    </w:rPr>
  </w:style>
  <w:style w:type="character" w:customStyle="1" w:styleId="utranghocchntrang">
    <w:name w:val="Đầu trang hoặc chân trang"/>
    <w:basedOn w:val="DefaultParagraphFont"/>
    <w:rsid w:val="00494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Vnbnnidung50">
    <w:name w:val="Văn bản nội dung (5)"/>
    <w:basedOn w:val="Normal"/>
    <w:link w:val="Vnbnnidung5"/>
    <w:rsid w:val="0049436F"/>
    <w:pPr>
      <w:shd w:val="clear" w:color="auto" w:fill="FFFFFF"/>
      <w:spacing w:before="60" w:line="263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Vnbnnidung70">
    <w:name w:val="Văn bản nội dung (7)"/>
    <w:basedOn w:val="Normal"/>
    <w:link w:val="Vnbnnidung7"/>
    <w:rsid w:val="0049436F"/>
    <w:pPr>
      <w:shd w:val="clear" w:color="auto" w:fill="FFFFFF"/>
      <w:spacing w:before="60" w:line="238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en-US" w:eastAsia="en-US" w:bidi="ar-SA"/>
    </w:rPr>
  </w:style>
  <w:style w:type="paragraph" w:customStyle="1" w:styleId="Vnbnnidung90">
    <w:name w:val="Văn bản nội dung (9)"/>
    <w:basedOn w:val="Normal"/>
    <w:link w:val="Vnbnnidung9"/>
    <w:rsid w:val="0049436F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paragraph" w:styleId="NoSpacing">
    <w:name w:val="No Spacing"/>
    <w:uiPriority w:val="1"/>
    <w:qFormat/>
    <w:rsid w:val="0049436F"/>
    <w:pPr>
      <w:widowControl w:val="0"/>
      <w:spacing w:after="0" w:line="240" w:lineRule="auto"/>
    </w:pPr>
    <w:rPr>
      <w:rFonts w:ascii="HAKUYOLiuTi3500" w:eastAsia="HAKUYOLiuTi3500" w:hAnsi="HAKUYOLiuTi3500" w:cs="HAKUYOLiuTi3500"/>
      <w:color w:val="000000"/>
      <w:sz w:val="24"/>
      <w:szCs w:val="24"/>
      <w:lang w:val="vi-VN" w:eastAsia="vi-VN" w:bidi="vi-VN"/>
    </w:rPr>
  </w:style>
  <w:style w:type="character" w:customStyle="1" w:styleId="Vnbnnidung3Khnginm">
    <w:name w:val="Văn bản nội dung (3) + Không in đậm"/>
    <w:basedOn w:val="DefaultParagraphFont"/>
    <w:rsid w:val="0049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4Khnginnghing">
    <w:name w:val="Văn bản nội dung (4) + Không in nghiêng"/>
    <w:basedOn w:val="DefaultParagraphFont"/>
    <w:rsid w:val="004943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table" w:styleId="TableGrid">
    <w:name w:val="Table Grid"/>
    <w:basedOn w:val="TableNormal"/>
    <w:uiPriority w:val="39"/>
    <w:rsid w:val="0049436F"/>
    <w:pPr>
      <w:widowControl w:val="0"/>
      <w:spacing w:after="0" w:line="240" w:lineRule="auto"/>
    </w:pPr>
    <w:rPr>
      <w:rFonts w:ascii="HAKUYOLiuTi3500" w:eastAsia="HAKUYOLiuTi3500" w:hAnsi="HAKUYOLiuTi3500" w:cs="HAKUYOLiuTi3500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7Exact">
    <w:name w:val="Văn bản nội dung (7) Exact"/>
    <w:basedOn w:val="DefaultParagraphFont"/>
    <w:rsid w:val="00494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02A1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38C"/>
    <w:rPr>
      <w:rFonts w:ascii="HAKUYOLiuTi3500" w:eastAsia="HAKUYOLiuTi3500" w:hAnsi="HAKUYOLiuTi3500" w:cs="HAKUYOLiuTi3500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2A1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38C"/>
    <w:rPr>
      <w:rFonts w:ascii="HAKUYOLiuTi3500" w:eastAsia="HAKUYOLiuTi3500" w:hAnsi="HAKUYOLiuTi3500" w:cs="HAKUYOLiuTi3500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E2"/>
    <w:rPr>
      <w:rFonts w:ascii="Segoe UI" w:eastAsia="HAKUYOLiuTi3500" w:hAnsi="Segoe UI" w:cs="Segoe UI"/>
      <w:color w:val="000000"/>
      <w:sz w:val="18"/>
      <w:szCs w:val="18"/>
      <w:lang w:val="vi-VN" w:eastAsia="vi-VN" w:bidi="vi-VN"/>
    </w:rPr>
  </w:style>
  <w:style w:type="character" w:styleId="Hyperlink">
    <w:name w:val="Hyperlink"/>
    <w:basedOn w:val="DefaultParagraphFont"/>
    <w:uiPriority w:val="99"/>
    <w:unhideWhenUsed/>
    <w:rsid w:val="00216EA3"/>
    <w:rPr>
      <w:color w:val="0563C1" w:themeColor="hyperlink"/>
      <w:u w:val="single"/>
    </w:rPr>
  </w:style>
  <w:style w:type="character" w:customStyle="1" w:styleId="Bodytext2">
    <w:name w:val="Body text (2)_"/>
    <w:basedOn w:val="DefaultParagraphFont"/>
    <w:rsid w:val="00DA5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sid w:val="00DA5EA6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DA5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Bodytext40">
    <w:name w:val="Body text (4)"/>
    <w:basedOn w:val="Normal"/>
    <w:link w:val="Bodytext4"/>
    <w:rsid w:val="00DA5E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A28F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02FFE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102FF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D249-8A54-4AF9-A611-C5991533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Lâm</dc:creator>
  <cp:keywords/>
  <dc:description/>
  <cp:lastModifiedBy>SU</cp:lastModifiedBy>
  <cp:revision>10</cp:revision>
  <cp:lastPrinted>2025-04-24T02:25:00Z</cp:lastPrinted>
  <dcterms:created xsi:type="dcterms:W3CDTF">2025-05-22T02:59:00Z</dcterms:created>
  <dcterms:modified xsi:type="dcterms:W3CDTF">2025-05-22T03:36:00Z</dcterms:modified>
</cp:coreProperties>
</file>